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743D0C74"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965C9F">
        <w:rPr>
          <w:rFonts w:cs="Arial"/>
          <w:bCs/>
          <w:sz w:val="22"/>
          <w:szCs w:val="22"/>
        </w:rPr>
        <w:t>4</w:t>
      </w:r>
      <w:r w:rsidR="00B12EBA">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3A29E6">
        <w:rPr>
          <w:rFonts w:cs="Arial"/>
          <w:bCs/>
          <w:sz w:val="22"/>
        </w:rPr>
        <w:t>100458</w:t>
      </w:r>
    </w:p>
    <w:p w14:paraId="24151F8B" w14:textId="248E92CE" w:rsidR="00EA5A61" w:rsidRPr="00EB44EB" w:rsidRDefault="00EB44EB" w:rsidP="0028129E">
      <w:pPr>
        <w:pStyle w:val="ab"/>
        <w:tabs>
          <w:tab w:val="clear" w:pos="4536"/>
          <w:tab w:val="left" w:pos="1800"/>
        </w:tabs>
        <w:rPr>
          <w:rFonts w:cs="Arial"/>
          <w:bCs/>
          <w:sz w:val="22"/>
          <w:szCs w:val="22"/>
          <w:lang w:eastAsia="ja-JP"/>
        </w:rPr>
      </w:pPr>
      <w:r w:rsidRPr="00EB44EB">
        <w:rPr>
          <w:rFonts w:cs="Arial"/>
          <w:bCs/>
          <w:sz w:val="22"/>
          <w:szCs w:val="22"/>
          <w:lang w:eastAsia="ja-JP"/>
        </w:rPr>
        <w:t>e-Meeting,</w:t>
      </w:r>
      <w:r w:rsidR="00965C9F" w:rsidRPr="00965C9F">
        <w:rPr>
          <w:rFonts w:cs="Arial"/>
          <w:bCs/>
          <w:sz w:val="22"/>
          <w:szCs w:val="22"/>
          <w:lang w:eastAsia="ja-JP"/>
        </w:rPr>
        <w:t xml:space="preserve"> January 25th – February 5th, 2021</w:t>
      </w:r>
    </w:p>
    <w:p w14:paraId="2CDB93DB" w14:textId="77777777" w:rsidR="00EB44EB" w:rsidRPr="005C4731"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1A0C009"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B5037C" w:rsidRPr="004605C9">
        <w:rPr>
          <w:rFonts w:cs="Arial"/>
          <w:sz w:val="22"/>
          <w:szCs w:val="22"/>
        </w:rPr>
        <w:t xml:space="preserve">Discussion on </w:t>
      </w:r>
      <w:r w:rsidR="004605C9">
        <w:rPr>
          <w:rFonts w:cs="Arial"/>
          <w:sz w:val="22"/>
          <w:szCs w:val="22"/>
        </w:rPr>
        <w:t>PUSCH TB processing over multiple slots</w:t>
      </w:r>
    </w:p>
    <w:p w14:paraId="3A196801" w14:textId="16197A5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B5694">
        <w:rPr>
          <w:rFonts w:eastAsia="宋体" w:cs="Arial"/>
          <w:sz w:val="22"/>
          <w:szCs w:val="22"/>
          <w:lang w:eastAsia="zh-CN"/>
        </w:rPr>
        <w:t>1.2</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4BD1E35" w14:textId="38B5E4C7" w:rsidR="008176F6" w:rsidRDefault="008176F6" w:rsidP="008176F6">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w:t>
      </w:r>
      <w:r w:rsidR="002C2ED5">
        <w:rPr>
          <w:rFonts w:ascii="Times New Roman" w:eastAsia="宋体" w:hAnsi="Times New Roman"/>
          <w:lang w:val="en-GB" w:eastAsia="zh-CN"/>
        </w:rPr>
        <w:t>RAN#</w:t>
      </w:r>
      <w:r w:rsidR="00790FE9">
        <w:rPr>
          <w:rFonts w:ascii="Times New Roman" w:eastAsia="宋体" w:hAnsi="Times New Roman"/>
          <w:lang w:val="en-GB" w:eastAsia="zh-CN"/>
        </w:rPr>
        <w:t xml:space="preserve">90e, new WID on coverage </w:t>
      </w:r>
      <w:r w:rsidR="00790FE9">
        <w:rPr>
          <w:rFonts w:ascii="Times New Roman" w:eastAsia="宋体" w:hAnsi="Times New Roman" w:hint="eastAsia"/>
          <w:lang w:val="en-GB" w:eastAsia="zh-CN"/>
        </w:rPr>
        <w:t>enhancement</w:t>
      </w:r>
      <w:r w:rsidR="00790FE9">
        <w:rPr>
          <w:rFonts w:ascii="Times New Roman" w:eastAsia="宋体" w:hAnsi="Times New Roman"/>
          <w:lang w:val="en-GB" w:eastAsia="zh-CN"/>
        </w:rPr>
        <w:t xml:space="preserve">s </w:t>
      </w:r>
      <w:r w:rsidR="002A5F6F">
        <w:rPr>
          <w:rFonts w:ascii="Times New Roman" w:eastAsia="宋体" w:hAnsi="Times New Roman"/>
          <w:lang w:val="en-GB" w:eastAsia="zh-CN"/>
        </w:rPr>
        <w:t>wa</w:t>
      </w:r>
      <w:r w:rsidR="00790FE9">
        <w:rPr>
          <w:rFonts w:ascii="Times New Roman" w:eastAsia="宋体" w:hAnsi="Times New Roman"/>
          <w:lang w:val="en-GB" w:eastAsia="zh-CN"/>
        </w:rPr>
        <w:t>s endorsed</w:t>
      </w:r>
      <w:r w:rsidR="0010508F">
        <w:rPr>
          <w:rFonts w:ascii="Times New Roman" w:eastAsia="宋体" w:hAnsi="Times New Roman"/>
          <w:lang w:val="en-GB" w:eastAsia="zh-CN"/>
        </w:rPr>
        <w:t xml:space="preserve"> </w:t>
      </w:r>
      <w:r w:rsidR="00295F5C">
        <w:rPr>
          <w:rFonts w:ascii="Times New Roman" w:eastAsia="宋体" w:hAnsi="Times New Roman"/>
          <w:lang w:val="en-GB" w:eastAsia="zh-CN"/>
        </w:rPr>
        <w:t>[1]</w:t>
      </w:r>
      <w:r w:rsidR="00FE4908">
        <w:rPr>
          <w:rFonts w:ascii="Times New Roman" w:eastAsia="宋体" w:hAnsi="Times New Roman"/>
          <w:lang w:val="en-GB" w:eastAsia="zh-CN"/>
        </w:rPr>
        <w:t>,</w:t>
      </w:r>
      <w:r w:rsidR="00790FE9">
        <w:rPr>
          <w:rFonts w:ascii="Times New Roman" w:eastAsia="宋体" w:hAnsi="Times New Roman"/>
          <w:lang w:val="en-GB" w:eastAsia="zh-CN"/>
        </w:rPr>
        <w:t xml:space="preserve"> and </w:t>
      </w:r>
      <w:r w:rsidR="007A2272">
        <w:rPr>
          <w:rFonts w:ascii="Times New Roman" w:eastAsia="宋体" w:hAnsi="Times New Roman"/>
          <w:lang w:val="en-GB" w:eastAsia="zh-CN"/>
        </w:rPr>
        <w:t>PUSCH TB processing over multiple slots</w:t>
      </w:r>
      <w:r w:rsidR="00790FE9">
        <w:rPr>
          <w:rFonts w:ascii="Times New Roman" w:eastAsia="宋体" w:hAnsi="Times New Roman"/>
          <w:lang w:val="en-GB" w:eastAsia="zh-CN"/>
        </w:rPr>
        <w:t xml:space="preserve"> is one of the</w:t>
      </w:r>
      <w:r w:rsidR="002A5F6F">
        <w:rPr>
          <w:rFonts w:ascii="Times New Roman" w:eastAsia="宋体" w:hAnsi="Times New Roman"/>
          <w:lang w:val="en-GB" w:eastAsia="zh-CN"/>
        </w:rPr>
        <w:t xml:space="preserve"> </w:t>
      </w:r>
      <w:r w:rsidR="004F2370">
        <w:rPr>
          <w:rFonts w:ascii="Times New Roman" w:eastAsia="宋体" w:hAnsi="Times New Roman"/>
          <w:lang w:val="en-GB" w:eastAsia="zh-CN"/>
        </w:rPr>
        <w:t>objectives of</w:t>
      </w:r>
      <w:r w:rsidR="00D835FE">
        <w:rPr>
          <w:rFonts w:ascii="Times New Roman" w:eastAsia="宋体" w:hAnsi="Times New Roman"/>
          <w:lang w:val="en-GB" w:eastAsia="zh-CN"/>
        </w:rPr>
        <w:t xml:space="preserve"> WI</w:t>
      </w:r>
      <w:r w:rsidR="002A5F6F">
        <w:rPr>
          <w:rFonts w:ascii="Times New Roman" w:eastAsia="宋体" w:hAnsi="Times New Roman"/>
          <w:lang w:val="en-GB" w:eastAsia="zh-CN"/>
        </w:rPr>
        <w:t>D</w:t>
      </w:r>
      <w:r w:rsidR="00D835FE">
        <w:rPr>
          <w:rFonts w:ascii="Times New Roman" w:eastAsia="宋体" w:hAnsi="Times New Roman"/>
          <w:lang w:val="en-GB" w:eastAsia="zh-CN"/>
        </w:rPr>
        <w:t xml:space="preserve">. </w:t>
      </w:r>
    </w:p>
    <w:p w14:paraId="009ED32D" w14:textId="77777777" w:rsidR="00A46D00" w:rsidRPr="003453C8" w:rsidRDefault="00A46D00" w:rsidP="003453C8">
      <w:pPr>
        <w:numPr>
          <w:ilvl w:val="0"/>
          <w:numId w:val="48"/>
        </w:numPr>
        <w:spacing w:line="276" w:lineRule="auto"/>
        <w:ind w:hanging="357"/>
        <w:jc w:val="both"/>
        <w:rPr>
          <w:rFonts w:ascii="Times New Roman" w:hAnsi="Times New Roman"/>
          <w:lang w:eastAsia="zh-CN"/>
        </w:rPr>
      </w:pPr>
      <w:r w:rsidRPr="003453C8">
        <w:rPr>
          <w:rFonts w:ascii="Times New Roman" w:hAnsi="Times New Roman"/>
          <w:lang w:eastAsia="zh-CN"/>
        </w:rPr>
        <w:t>Specification of PUSCH enhancements [RAN1, RAN4]</w:t>
      </w:r>
    </w:p>
    <w:p w14:paraId="68181EBE" w14:textId="51F5DEF8" w:rsidR="00A46D00" w:rsidRPr="003453C8" w:rsidRDefault="00A46D00" w:rsidP="003453C8">
      <w:pPr>
        <w:numPr>
          <w:ilvl w:val="1"/>
          <w:numId w:val="48"/>
        </w:numPr>
        <w:spacing w:line="276" w:lineRule="auto"/>
        <w:ind w:hanging="357"/>
        <w:jc w:val="both"/>
        <w:rPr>
          <w:rFonts w:ascii="Times New Roman" w:hAnsi="Times New Roman"/>
          <w:lang w:eastAsia="zh-CN"/>
        </w:rPr>
      </w:pPr>
      <w:r w:rsidRPr="003453C8">
        <w:rPr>
          <w:rFonts w:ascii="Times New Roman" w:hAnsi="Times New Roman"/>
        </w:rPr>
        <w:t>Speci</w:t>
      </w:r>
      <w:r w:rsidRPr="003453C8">
        <w:rPr>
          <w:rFonts w:ascii="Times New Roman" w:hAnsi="Times New Roman"/>
          <w:lang w:eastAsia="zh-CN"/>
        </w:rPr>
        <w:t>fy the following mechanisms for en</w:t>
      </w:r>
      <w:r w:rsidRPr="003453C8">
        <w:rPr>
          <w:rFonts w:ascii="Times New Roman" w:hAnsi="Times New Roman"/>
        </w:rPr>
        <w:t xml:space="preserve">hancements on PUSCH repetition type A [RAN1] </w:t>
      </w:r>
    </w:p>
    <w:p w14:paraId="00603E1D" w14:textId="77777777" w:rsidR="00A46D00" w:rsidRPr="003453C8" w:rsidRDefault="00A46D00" w:rsidP="003453C8">
      <w:pPr>
        <w:numPr>
          <w:ilvl w:val="2"/>
          <w:numId w:val="48"/>
        </w:numPr>
        <w:spacing w:line="276" w:lineRule="auto"/>
        <w:jc w:val="both"/>
        <w:rPr>
          <w:rFonts w:ascii="Times New Roman" w:hAnsi="Times New Roman"/>
          <w:lang w:eastAsia="zh-CN"/>
        </w:rPr>
      </w:pPr>
      <w:r w:rsidRPr="003453C8">
        <w:rPr>
          <w:rFonts w:ascii="Times New Roman" w:hAnsi="Times New Roman"/>
          <w:lang w:eastAsia="zh-CN"/>
        </w:rPr>
        <w:t>Increasing the maximum number of repetitions up to a number to be determined during the course of the work.</w:t>
      </w:r>
    </w:p>
    <w:p w14:paraId="073B8A5F" w14:textId="77777777" w:rsidR="00A46D00" w:rsidRPr="003453C8" w:rsidRDefault="00A46D00" w:rsidP="003453C8">
      <w:pPr>
        <w:numPr>
          <w:ilvl w:val="2"/>
          <w:numId w:val="48"/>
        </w:numPr>
        <w:spacing w:line="276" w:lineRule="auto"/>
        <w:jc w:val="both"/>
        <w:rPr>
          <w:rFonts w:ascii="Times New Roman" w:hAnsi="Times New Roman"/>
          <w:lang w:eastAsia="zh-CN"/>
        </w:rPr>
      </w:pPr>
      <w:r w:rsidRPr="003453C8">
        <w:rPr>
          <w:rFonts w:ascii="Times New Roman" w:hAnsi="Times New Roman"/>
          <w:lang w:eastAsia="zh-CN"/>
        </w:rPr>
        <w:t>The number of repetitions counted on the basis of available UL slots.</w:t>
      </w:r>
    </w:p>
    <w:p w14:paraId="12381BF5" w14:textId="6B237775" w:rsidR="00A46D00" w:rsidRPr="003453C8" w:rsidRDefault="00A46D00" w:rsidP="003453C8">
      <w:pPr>
        <w:numPr>
          <w:ilvl w:val="1"/>
          <w:numId w:val="48"/>
        </w:numPr>
        <w:spacing w:line="276" w:lineRule="auto"/>
        <w:ind w:hanging="357"/>
        <w:jc w:val="both"/>
        <w:rPr>
          <w:rFonts w:ascii="Times New Roman" w:hAnsi="Times New Roman"/>
        </w:rPr>
      </w:pPr>
      <w:r w:rsidRPr="003453C8">
        <w:rPr>
          <w:rFonts w:ascii="Times New Roman" w:hAnsi="Times New Roman"/>
        </w:rPr>
        <w:t xml:space="preserve">Specify mechanism(s) to support TB processing over multi-slot PUSCH [RAN1] </w:t>
      </w:r>
    </w:p>
    <w:p w14:paraId="0D9545C3" w14:textId="77777777" w:rsidR="00A46D00" w:rsidRPr="003453C8" w:rsidRDefault="00A46D00" w:rsidP="003453C8">
      <w:pPr>
        <w:numPr>
          <w:ilvl w:val="2"/>
          <w:numId w:val="48"/>
        </w:numPr>
        <w:spacing w:line="276" w:lineRule="auto"/>
        <w:jc w:val="both"/>
        <w:rPr>
          <w:rFonts w:ascii="Times New Roman" w:hAnsi="Times New Roman"/>
        </w:rPr>
      </w:pPr>
      <w:r w:rsidRPr="003453C8">
        <w:rPr>
          <w:rFonts w:ascii="Times New Roman" w:hAnsi="Times New Roman"/>
        </w:rPr>
        <w:t xml:space="preserve">TBS determined based on multiple slots and transmitted over multiple slots. </w:t>
      </w:r>
    </w:p>
    <w:p w14:paraId="32A2042C" w14:textId="123A1E7D" w:rsidR="00A46D00" w:rsidRPr="003453C8" w:rsidRDefault="00A46D00" w:rsidP="003453C8">
      <w:pPr>
        <w:numPr>
          <w:ilvl w:val="1"/>
          <w:numId w:val="48"/>
        </w:numPr>
        <w:spacing w:line="276" w:lineRule="auto"/>
        <w:ind w:hanging="357"/>
        <w:jc w:val="both"/>
        <w:rPr>
          <w:rFonts w:ascii="Times New Roman" w:hAnsi="Times New Roman"/>
        </w:rPr>
      </w:pPr>
      <w:r w:rsidRPr="003453C8">
        <w:rPr>
          <w:rFonts w:ascii="Times New Roman" w:hAnsi="Times New Roman"/>
        </w:rPr>
        <w:t xml:space="preserve">Specify mechanism(s) to enable joint channel estimation [RAN1, RAN4] </w:t>
      </w:r>
    </w:p>
    <w:p w14:paraId="0C86E245" w14:textId="77777777" w:rsidR="00A46D00" w:rsidRPr="003453C8" w:rsidRDefault="00A46D00" w:rsidP="003453C8">
      <w:pPr>
        <w:numPr>
          <w:ilvl w:val="2"/>
          <w:numId w:val="48"/>
        </w:numPr>
        <w:spacing w:line="276" w:lineRule="auto"/>
        <w:jc w:val="both"/>
        <w:rPr>
          <w:rFonts w:ascii="Times New Roman" w:hAnsi="Times New Roman"/>
        </w:rPr>
      </w:pPr>
      <w:r w:rsidRPr="003453C8">
        <w:rPr>
          <w:rFonts w:ascii="Times New Roman" w:hAnsi="Times New Roman"/>
        </w:rPr>
        <w:t>Mechanism(s) to enable joint channel estimation over multiple PUSCH transmissions, based on the conditions to keep power consistency and phase continuity to be investigated and specified if necessary by RAN4 [RAN1, RAN4]</w:t>
      </w:r>
    </w:p>
    <w:p w14:paraId="2DA31778" w14:textId="77777777" w:rsidR="00A46D00" w:rsidRPr="003453C8" w:rsidRDefault="00A46D00" w:rsidP="003453C8">
      <w:pPr>
        <w:numPr>
          <w:ilvl w:val="3"/>
          <w:numId w:val="48"/>
        </w:numPr>
        <w:suppressAutoHyphens/>
        <w:overflowPunct w:val="0"/>
        <w:spacing w:line="276" w:lineRule="auto"/>
        <w:jc w:val="both"/>
        <w:rPr>
          <w:rFonts w:ascii="Times New Roman" w:hAnsi="Times New Roman"/>
        </w:rPr>
      </w:pPr>
      <w:r w:rsidRPr="003453C8">
        <w:rPr>
          <w:rFonts w:ascii="Times New Roman" w:hAnsi="Times New Roman"/>
        </w:rPr>
        <w:t>Potential optimization of DMRS location/granularity in time domain is not precluded</w:t>
      </w:r>
    </w:p>
    <w:p w14:paraId="64C820BC" w14:textId="77777777" w:rsidR="00A46D00" w:rsidRPr="003453C8" w:rsidRDefault="00A46D00" w:rsidP="003453C8">
      <w:pPr>
        <w:numPr>
          <w:ilvl w:val="2"/>
          <w:numId w:val="48"/>
        </w:numPr>
        <w:spacing w:line="276" w:lineRule="auto"/>
        <w:jc w:val="both"/>
        <w:rPr>
          <w:rFonts w:ascii="Times New Roman" w:hAnsi="Times New Roman"/>
          <w:color w:val="FF0000"/>
        </w:rPr>
      </w:pPr>
      <w:r w:rsidRPr="003453C8">
        <w:rPr>
          <w:rFonts w:ascii="Times New Roman" w:hAnsi="Times New Roman"/>
        </w:rPr>
        <w:t>Inter-slot frequency hopping with inter-slot bundling to enable joint channel estimation [RAN1]</w:t>
      </w:r>
    </w:p>
    <w:p w14:paraId="0F0B69D7" w14:textId="77777777" w:rsidR="003453C8" w:rsidRDefault="003453C8" w:rsidP="003453C8">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In this contribution, we discuss the detailed solutions on PUSCH TB processing over multiple slots.</w:t>
      </w:r>
    </w:p>
    <w:p w14:paraId="456B85FF" w14:textId="5461778E" w:rsidR="007775B2" w:rsidRDefault="00297890"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bookmarkStart w:id="3" w:name="_Hlk521582650"/>
      <w:bookmarkStart w:id="4" w:name="_Ref32326212"/>
      <w:r>
        <w:rPr>
          <w:rFonts w:cs="Times New Roman"/>
          <w:b w:val="0"/>
          <w:bCs w:val="0"/>
          <w:kern w:val="0"/>
          <w:sz w:val="36"/>
          <w:szCs w:val="20"/>
          <w:lang w:val="fr-FR"/>
        </w:rPr>
        <w:t>Phase continuity for PUSCH with TB processing over multiple slots</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5A3B261" w14:textId="4A48D0C2" w:rsidR="00773906" w:rsidRPr="00302032" w:rsidRDefault="00773906" w:rsidP="00EB4770">
      <w:pPr>
        <w:pStyle w:val="a0"/>
        <w:spacing w:beforeLines="50" w:before="120"/>
        <w:rPr>
          <w:rFonts w:ascii="Times New Roman" w:eastAsia="宋体" w:hAnsi="Times New Roman"/>
          <w:i/>
          <w:lang w:eastAsia="zh-CN"/>
        </w:rPr>
      </w:pPr>
      <w:r w:rsidRPr="00302032">
        <w:rPr>
          <w:rFonts w:ascii="Times New Roman" w:eastAsia="宋体" w:hAnsi="Times New Roman"/>
          <w:i/>
          <w:lang w:eastAsia="zh-CN"/>
        </w:rPr>
        <w:t>(Note: For purposes of document present, PUSCH with TB processing over multiple slots is also denoted as ‘</w:t>
      </w:r>
      <w:r w:rsidRPr="00302032">
        <w:rPr>
          <w:rFonts w:ascii="Times New Roman" w:eastAsia="宋体" w:hAnsi="Times New Roman"/>
          <w:b/>
          <w:i/>
          <w:lang w:eastAsia="zh-CN"/>
        </w:rPr>
        <w:t>PUSCH-TBoMS</w:t>
      </w:r>
      <w:r w:rsidRPr="00302032">
        <w:rPr>
          <w:rFonts w:ascii="Times New Roman" w:eastAsia="宋体" w:hAnsi="Times New Roman"/>
          <w:i/>
          <w:lang w:eastAsia="zh-CN"/>
        </w:rPr>
        <w:t>’</w:t>
      </w:r>
      <w:r w:rsidR="00427892">
        <w:rPr>
          <w:rFonts w:ascii="Times New Roman" w:eastAsia="宋体" w:hAnsi="Times New Roman"/>
          <w:i/>
          <w:lang w:eastAsia="zh-CN"/>
        </w:rPr>
        <w:t>.</w:t>
      </w:r>
      <w:r w:rsidRPr="00302032">
        <w:rPr>
          <w:rFonts w:ascii="Times New Roman" w:eastAsia="宋体" w:hAnsi="Times New Roman"/>
          <w:i/>
          <w:lang w:eastAsia="zh-CN"/>
        </w:rPr>
        <w:t>)</w:t>
      </w:r>
    </w:p>
    <w:p w14:paraId="5FADC256" w14:textId="60895C55" w:rsidR="00DD5546" w:rsidRDefault="007A02B8"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w:t>
      </w:r>
      <w:r w:rsidR="00B76FC6">
        <w:rPr>
          <w:rFonts w:ascii="Times New Roman" w:eastAsia="宋体" w:hAnsi="Times New Roman"/>
          <w:lang w:eastAsia="zh-CN"/>
        </w:rPr>
        <w:t xml:space="preserve">PUSCH with </w:t>
      </w:r>
      <w:r>
        <w:rPr>
          <w:rFonts w:ascii="Times New Roman" w:eastAsia="宋体" w:hAnsi="Times New Roman"/>
          <w:lang w:eastAsia="zh-CN"/>
        </w:rPr>
        <w:t xml:space="preserve">TB </w:t>
      </w:r>
      <w:r w:rsidR="000165F6">
        <w:rPr>
          <w:rFonts w:ascii="Times New Roman" w:eastAsia="宋体" w:hAnsi="Times New Roman"/>
          <w:lang w:eastAsia="zh-CN"/>
        </w:rPr>
        <w:t xml:space="preserve">processing over multiple slots, it has been discussed whether </w:t>
      </w:r>
      <w:r w:rsidR="00926796">
        <w:rPr>
          <w:rFonts w:ascii="Times New Roman" w:eastAsia="宋体" w:hAnsi="Times New Roman"/>
          <w:lang w:eastAsia="zh-CN"/>
        </w:rPr>
        <w:t>phase continuity need</w:t>
      </w:r>
      <w:r w:rsidR="00383F91">
        <w:rPr>
          <w:rFonts w:ascii="Times New Roman" w:eastAsia="宋体" w:hAnsi="Times New Roman"/>
          <w:lang w:eastAsia="zh-CN"/>
        </w:rPr>
        <w:t>s</w:t>
      </w:r>
      <w:r w:rsidR="00926796">
        <w:rPr>
          <w:rFonts w:ascii="Times New Roman" w:eastAsia="宋体" w:hAnsi="Times New Roman"/>
          <w:lang w:eastAsia="zh-CN"/>
        </w:rPr>
        <w:t xml:space="preserve"> to be maintained across the multiple slots during SI phase. To maintain phase continuity, </w:t>
      </w:r>
      <w:r w:rsidR="00383F91">
        <w:rPr>
          <w:rFonts w:ascii="Times New Roman" w:eastAsia="宋体" w:hAnsi="Times New Roman"/>
          <w:lang w:eastAsia="zh-CN"/>
        </w:rPr>
        <w:t xml:space="preserve">even in the case of consecutive transmissions, </w:t>
      </w:r>
      <w:r w:rsidR="00926796">
        <w:rPr>
          <w:rFonts w:ascii="Times New Roman" w:eastAsia="宋体" w:hAnsi="Times New Roman"/>
          <w:lang w:eastAsia="zh-CN"/>
        </w:rPr>
        <w:t>th</w:t>
      </w:r>
      <w:r w:rsidR="0035158F">
        <w:rPr>
          <w:rFonts w:ascii="Times New Roman" w:eastAsia="宋体" w:hAnsi="Times New Roman"/>
          <w:lang w:eastAsia="zh-CN"/>
        </w:rPr>
        <w:t>e same transmission power</w:t>
      </w:r>
      <w:r w:rsidR="002234D2">
        <w:rPr>
          <w:rFonts w:ascii="Times New Roman" w:eastAsia="宋体" w:hAnsi="Times New Roman"/>
          <w:lang w:eastAsia="zh-CN"/>
        </w:rPr>
        <w:t xml:space="preserve"> </w:t>
      </w:r>
      <w:r w:rsidR="004461AB">
        <w:rPr>
          <w:rFonts w:ascii="Times New Roman" w:eastAsia="宋体" w:hAnsi="Times New Roman"/>
          <w:lang w:eastAsia="zh-CN"/>
        </w:rPr>
        <w:t xml:space="preserve">is expected </w:t>
      </w:r>
      <w:r w:rsidR="002234D2">
        <w:rPr>
          <w:rFonts w:ascii="Times New Roman" w:eastAsia="宋体" w:hAnsi="Times New Roman"/>
          <w:lang w:eastAsia="zh-CN"/>
        </w:rPr>
        <w:t xml:space="preserve">across the multiple </w:t>
      </w:r>
      <w:r w:rsidR="00302032">
        <w:rPr>
          <w:rFonts w:ascii="Times New Roman" w:eastAsia="宋体" w:hAnsi="Times New Roman"/>
          <w:lang w:eastAsia="zh-CN"/>
        </w:rPr>
        <w:t>slots, which</w:t>
      </w:r>
      <w:r w:rsidR="005A389C">
        <w:rPr>
          <w:rFonts w:ascii="Times New Roman" w:eastAsia="宋体" w:hAnsi="Times New Roman"/>
          <w:lang w:eastAsia="zh-CN"/>
        </w:rPr>
        <w:t xml:space="preserve"> require</w:t>
      </w:r>
      <w:r w:rsidR="00383F91">
        <w:rPr>
          <w:rFonts w:ascii="Times New Roman" w:eastAsia="宋体" w:hAnsi="Times New Roman"/>
          <w:lang w:eastAsia="zh-CN"/>
        </w:rPr>
        <w:t>s</w:t>
      </w:r>
      <w:r w:rsidR="005A389C">
        <w:rPr>
          <w:rFonts w:ascii="Times New Roman" w:eastAsia="宋体" w:hAnsi="Times New Roman"/>
          <w:lang w:eastAsia="zh-CN"/>
        </w:rPr>
        <w:t xml:space="preserve"> higher UE capability.</w:t>
      </w:r>
      <w:r w:rsidR="00EF6A88">
        <w:rPr>
          <w:rFonts w:ascii="Times New Roman" w:eastAsia="宋体" w:hAnsi="Times New Roman"/>
          <w:lang w:eastAsia="zh-CN"/>
        </w:rPr>
        <w:t xml:space="preserve"> </w:t>
      </w:r>
    </w:p>
    <w:p w14:paraId="76A60B4B" w14:textId="37895B7A" w:rsidR="00DD5546" w:rsidRDefault="00DD5546" w:rsidP="00EB4770">
      <w:pPr>
        <w:pStyle w:val="a0"/>
        <w:spacing w:beforeLines="50" w:before="120"/>
        <w:rPr>
          <w:rFonts w:ascii="Times New Roman" w:eastAsia="宋体" w:hAnsi="Times New Roman"/>
          <w:lang w:eastAsia="zh-CN"/>
        </w:rPr>
      </w:pPr>
      <w:r>
        <w:rPr>
          <w:rFonts w:ascii="Times New Roman" w:eastAsia="宋体" w:hAnsi="Times New Roman"/>
          <w:lang w:eastAsia="zh-CN"/>
        </w:rPr>
        <w:t>In Rel-16</w:t>
      </w:r>
      <w:r w:rsidR="00EF6A88">
        <w:rPr>
          <w:rFonts w:ascii="Times New Roman" w:eastAsia="宋体" w:hAnsi="Times New Roman"/>
          <w:lang w:eastAsia="zh-CN"/>
        </w:rPr>
        <w:t xml:space="preserve">, </w:t>
      </w:r>
      <w:r w:rsidR="00084974">
        <w:rPr>
          <w:rFonts w:ascii="Times New Roman" w:eastAsia="宋体" w:hAnsi="Times New Roman"/>
          <w:lang w:eastAsia="zh-CN"/>
        </w:rPr>
        <w:t>the phase continuity is not required for PUSCH repetition</w:t>
      </w:r>
      <w:r w:rsidR="005E19D0">
        <w:rPr>
          <w:rFonts w:ascii="Times New Roman" w:eastAsia="宋体" w:hAnsi="Times New Roman"/>
          <w:lang w:eastAsia="zh-CN"/>
        </w:rPr>
        <w:t>s</w:t>
      </w:r>
      <w:r w:rsidR="00084974">
        <w:rPr>
          <w:rFonts w:ascii="Times New Roman" w:eastAsia="宋体" w:hAnsi="Times New Roman"/>
          <w:lang w:eastAsia="zh-CN"/>
        </w:rPr>
        <w:t xml:space="preserve"> generated from the same TB with different RV, gNB performs independent </w:t>
      </w:r>
      <w:r w:rsidR="004461AB">
        <w:rPr>
          <w:rFonts w:ascii="Times New Roman" w:eastAsia="宋体" w:hAnsi="Times New Roman"/>
          <w:lang w:eastAsia="zh-CN"/>
        </w:rPr>
        <w:t xml:space="preserve">channel estimation on </w:t>
      </w:r>
      <w:r w:rsidR="00383F91">
        <w:rPr>
          <w:rFonts w:ascii="Times New Roman" w:eastAsia="宋体" w:hAnsi="Times New Roman"/>
          <w:lang w:eastAsia="zh-CN"/>
        </w:rPr>
        <w:t>each</w:t>
      </w:r>
      <w:r w:rsidR="004461AB">
        <w:rPr>
          <w:rFonts w:ascii="Times New Roman" w:eastAsia="宋体" w:hAnsi="Times New Roman"/>
          <w:lang w:eastAsia="zh-CN"/>
        </w:rPr>
        <w:t xml:space="preserve"> </w:t>
      </w:r>
      <w:r w:rsidR="005E19D0">
        <w:rPr>
          <w:rFonts w:ascii="Times New Roman" w:eastAsia="宋体" w:hAnsi="Times New Roman"/>
          <w:lang w:eastAsia="zh-CN"/>
        </w:rPr>
        <w:t>occasion</w:t>
      </w:r>
      <w:r w:rsidR="004461AB">
        <w:rPr>
          <w:rFonts w:ascii="Times New Roman" w:eastAsia="宋体" w:hAnsi="Times New Roman"/>
          <w:lang w:eastAsia="zh-CN"/>
        </w:rPr>
        <w:t xml:space="preserve"> for PUSCH repetitions.</w:t>
      </w:r>
      <w:r>
        <w:rPr>
          <w:rFonts w:ascii="Times New Roman" w:eastAsia="宋体" w:hAnsi="Times New Roman"/>
          <w:lang w:eastAsia="zh-CN"/>
        </w:rPr>
        <w:t xml:space="preserve"> If UE is capable</w:t>
      </w:r>
      <w:r w:rsidR="00383F91">
        <w:rPr>
          <w:rFonts w:ascii="Times New Roman" w:eastAsia="宋体" w:hAnsi="Times New Roman"/>
          <w:lang w:eastAsia="zh-CN"/>
        </w:rPr>
        <w:t xml:space="preserve"> </w:t>
      </w:r>
      <w:r>
        <w:rPr>
          <w:rFonts w:ascii="Times New Roman" w:eastAsia="宋体" w:hAnsi="Times New Roman"/>
          <w:lang w:eastAsia="zh-CN"/>
        </w:rPr>
        <w:t>of maintain</w:t>
      </w:r>
      <w:r w:rsidR="00383F91">
        <w:rPr>
          <w:rFonts w:ascii="Times New Roman" w:eastAsia="宋体" w:hAnsi="Times New Roman"/>
          <w:lang w:eastAsia="zh-CN"/>
        </w:rPr>
        <w:t>ing</w:t>
      </w:r>
      <w:r>
        <w:rPr>
          <w:rFonts w:ascii="Times New Roman" w:eastAsia="宋体" w:hAnsi="Times New Roman"/>
          <w:lang w:eastAsia="zh-CN"/>
        </w:rPr>
        <w:t xml:space="preserve"> phase continuity across multiple PUSCH </w:t>
      </w:r>
      <w:r w:rsidR="00E508D8">
        <w:rPr>
          <w:rFonts w:ascii="Times New Roman" w:eastAsia="宋体" w:hAnsi="Times New Roman"/>
          <w:lang w:eastAsia="zh-CN"/>
        </w:rPr>
        <w:t>repetitions, NW</w:t>
      </w:r>
      <w:r>
        <w:rPr>
          <w:rFonts w:ascii="Times New Roman" w:eastAsia="宋体" w:hAnsi="Times New Roman"/>
          <w:lang w:eastAsia="zh-CN"/>
        </w:rPr>
        <w:t xml:space="preserve"> </w:t>
      </w:r>
      <w:r w:rsidR="00383F91">
        <w:rPr>
          <w:rFonts w:ascii="Times New Roman" w:eastAsia="宋体" w:hAnsi="Times New Roman"/>
          <w:lang w:eastAsia="zh-CN"/>
        </w:rPr>
        <w:t>may</w:t>
      </w:r>
      <w:r>
        <w:rPr>
          <w:rFonts w:ascii="Times New Roman" w:eastAsia="宋体" w:hAnsi="Times New Roman"/>
          <w:lang w:eastAsia="zh-CN"/>
        </w:rPr>
        <w:t xml:space="preserve"> indicate</w:t>
      </w:r>
      <w:r w:rsidR="00383F91">
        <w:rPr>
          <w:rFonts w:ascii="Times New Roman" w:eastAsia="宋体" w:hAnsi="Times New Roman"/>
          <w:lang w:eastAsia="zh-CN"/>
        </w:rPr>
        <w:t xml:space="preserve"> the</w:t>
      </w:r>
      <w:r>
        <w:rPr>
          <w:rFonts w:ascii="Times New Roman" w:eastAsia="宋体" w:hAnsi="Times New Roman"/>
          <w:lang w:eastAsia="zh-CN"/>
        </w:rPr>
        <w:t xml:space="preserve"> UE to </w:t>
      </w:r>
      <w:r w:rsidR="00824FA2">
        <w:rPr>
          <w:rFonts w:ascii="Times New Roman" w:eastAsia="宋体" w:hAnsi="Times New Roman"/>
          <w:lang w:eastAsia="zh-CN"/>
        </w:rPr>
        <w:t xml:space="preserve">ensure </w:t>
      </w:r>
      <w:r>
        <w:rPr>
          <w:rFonts w:ascii="Times New Roman" w:eastAsia="宋体" w:hAnsi="Times New Roman"/>
          <w:lang w:eastAsia="zh-CN"/>
        </w:rPr>
        <w:t xml:space="preserve">phase continuity across </w:t>
      </w:r>
      <w:r w:rsidR="007D5AB1">
        <w:rPr>
          <w:rFonts w:ascii="Times New Roman" w:eastAsia="宋体" w:hAnsi="Times New Roman"/>
          <w:lang w:eastAsia="zh-CN"/>
        </w:rPr>
        <w:t xml:space="preserve">the </w:t>
      </w:r>
      <w:r w:rsidR="00E508D8">
        <w:rPr>
          <w:rFonts w:ascii="Times New Roman" w:eastAsia="宋体" w:hAnsi="Times New Roman"/>
          <w:lang w:eastAsia="zh-CN"/>
        </w:rPr>
        <w:t xml:space="preserve">multiple occasions for </w:t>
      </w:r>
      <w:r w:rsidR="007D5AB1">
        <w:rPr>
          <w:rFonts w:ascii="Times New Roman" w:eastAsia="宋体" w:hAnsi="Times New Roman"/>
          <w:lang w:eastAsia="zh-CN"/>
        </w:rPr>
        <w:t>PUSCH repetitions.</w:t>
      </w:r>
    </w:p>
    <w:p w14:paraId="0D968864" w14:textId="6F39EA7B" w:rsidR="00084974" w:rsidRDefault="004461AB" w:rsidP="00EB4770">
      <w:pPr>
        <w:pStyle w:val="a0"/>
        <w:spacing w:beforeLines="50" w:before="120"/>
        <w:rPr>
          <w:rFonts w:ascii="Times New Roman" w:eastAsia="宋体" w:hAnsi="Times New Roman"/>
          <w:lang w:eastAsia="zh-CN"/>
        </w:rPr>
      </w:pPr>
      <w:r>
        <w:rPr>
          <w:rFonts w:ascii="Times New Roman" w:eastAsia="宋体" w:hAnsi="Times New Roman"/>
          <w:lang w:eastAsia="zh-CN"/>
        </w:rPr>
        <w:t>Similarly, for</w:t>
      </w:r>
      <w:r w:rsidR="004650C0">
        <w:rPr>
          <w:rFonts w:ascii="Times New Roman" w:eastAsia="宋体" w:hAnsi="Times New Roman"/>
          <w:lang w:eastAsia="zh-CN"/>
        </w:rPr>
        <w:t xml:space="preserve"> PUSCH-TBoMS</w:t>
      </w:r>
      <w:r>
        <w:rPr>
          <w:rFonts w:ascii="Times New Roman" w:eastAsia="宋体" w:hAnsi="Times New Roman"/>
          <w:lang w:eastAsia="zh-CN"/>
        </w:rPr>
        <w:t xml:space="preserve">, the phase continuity </w:t>
      </w:r>
      <w:r w:rsidR="001B0D92">
        <w:rPr>
          <w:rFonts w:ascii="Times New Roman" w:eastAsia="宋体" w:hAnsi="Times New Roman"/>
          <w:lang w:eastAsia="zh-CN"/>
        </w:rPr>
        <w:t>across</w:t>
      </w:r>
      <w:r>
        <w:rPr>
          <w:rFonts w:ascii="Times New Roman" w:eastAsia="宋体" w:hAnsi="Times New Roman"/>
          <w:lang w:eastAsia="zh-CN"/>
        </w:rPr>
        <w:t xml:space="preserve"> the multiple slots</w:t>
      </w:r>
      <w:r w:rsidR="00872866">
        <w:rPr>
          <w:rFonts w:ascii="Times New Roman" w:eastAsia="宋体" w:hAnsi="Times New Roman"/>
          <w:lang w:eastAsia="zh-CN"/>
        </w:rPr>
        <w:t xml:space="preserve"> should not be mandatory</w:t>
      </w:r>
      <w:r w:rsidR="00C43FF5">
        <w:rPr>
          <w:rFonts w:ascii="Times New Roman" w:eastAsia="宋体" w:hAnsi="Times New Roman"/>
          <w:lang w:eastAsia="zh-CN"/>
        </w:rPr>
        <w:t>, and it is up to UE capability to</w:t>
      </w:r>
      <w:r w:rsidR="00F56FAB">
        <w:rPr>
          <w:rFonts w:ascii="Times New Roman" w:eastAsia="宋体" w:hAnsi="Times New Roman"/>
          <w:lang w:eastAsia="zh-CN"/>
        </w:rPr>
        <w:t xml:space="preserve"> </w:t>
      </w:r>
      <w:r w:rsidR="00302032">
        <w:rPr>
          <w:rFonts w:ascii="Times New Roman" w:eastAsia="宋体" w:hAnsi="Times New Roman"/>
          <w:lang w:eastAsia="zh-CN"/>
        </w:rPr>
        <w:t xml:space="preserve">ensure </w:t>
      </w:r>
      <w:r w:rsidR="00C43FF5">
        <w:rPr>
          <w:rFonts w:ascii="Times New Roman" w:eastAsia="宋体" w:hAnsi="Times New Roman"/>
          <w:lang w:eastAsia="zh-CN"/>
        </w:rPr>
        <w:t>phase continuity for PUSCH over multiple slots.</w:t>
      </w:r>
    </w:p>
    <w:p w14:paraId="0B2DD21B" w14:textId="3C8D19A1" w:rsidR="00595BCF" w:rsidRPr="00995437" w:rsidRDefault="00595BCF" w:rsidP="00595BCF">
      <w:pPr>
        <w:pStyle w:val="a0"/>
        <w:spacing w:beforeLines="50" w:before="120"/>
        <w:rPr>
          <w:rFonts w:ascii="Times New Roman" w:eastAsia="宋体" w:hAnsi="Times New Roman"/>
          <w:b/>
          <w:lang w:eastAsia="zh-CN"/>
        </w:rPr>
      </w:pPr>
      <w:bookmarkStart w:id="5" w:name="PP1"/>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1</w:t>
      </w:r>
      <w:r w:rsidRPr="00995437">
        <w:rPr>
          <w:rFonts w:ascii="Times New Roman" w:eastAsia="宋体" w:hAnsi="Times New Roman"/>
          <w:b/>
          <w:lang w:eastAsia="zh-CN"/>
        </w:rPr>
        <w:t xml:space="preserve">: </w:t>
      </w:r>
      <w:r w:rsidR="00A312B6">
        <w:rPr>
          <w:rFonts w:ascii="Times New Roman" w:eastAsia="宋体" w:hAnsi="Times New Roman"/>
          <w:b/>
          <w:lang w:eastAsia="zh-CN"/>
        </w:rPr>
        <w:t>I</w:t>
      </w:r>
      <w:r>
        <w:rPr>
          <w:rFonts w:ascii="Times New Roman" w:eastAsia="宋体" w:hAnsi="Times New Roman"/>
          <w:b/>
          <w:lang w:eastAsia="zh-CN"/>
        </w:rPr>
        <w:t>t is up to UE capability to</w:t>
      </w:r>
      <w:r w:rsidR="00AA4393">
        <w:rPr>
          <w:rFonts w:ascii="Times New Roman" w:eastAsia="宋体" w:hAnsi="Times New Roman"/>
          <w:b/>
          <w:lang w:eastAsia="zh-CN"/>
        </w:rPr>
        <w:t xml:space="preserve"> </w:t>
      </w:r>
      <w:r w:rsidR="004F62E8">
        <w:rPr>
          <w:rFonts w:ascii="Times New Roman" w:eastAsia="宋体" w:hAnsi="Times New Roman"/>
          <w:b/>
          <w:lang w:eastAsia="zh-CN"/>
        </w:rPr>
        <w:t>ensure</w:t>
      </w:r>
      <w:r>
        <w:rPr>
          <w:rFonts w:ascii="Times New Roman" w:eastAsia="宋体" w:hAnsi="Times New Roman"/>
          <w:b/>
          <w:lang w:eastAsia="zh-CN"/>
        </w:rPr>
        <w:t xml:space="preserve"> </w:t>
      </w:r>
      <w:r w:rsidR="00C814B6">
        <w:rPr>
          <w:rFonts w:ascii="Times New Roman" w:eastAsia="宋体" w:hAnsi="Times New Roman"/>
          <w:b/>
          <w:lang w:eastAsia="zh-CN"/>
        </w:rPr>
        <w:t xml:space="preserve">phase continuity </w:t>
      </w:r>
      <w:r w:rsidR="00057790">
        <w:rPr>
          <w:rFonts w:ascii="Times New Roman" w:eastAsia="宋体" w:hAnsi="Times New Roman"/>
          <w:b/>
          <w:lang w:eastAsia="zh-CN"/>
        </w:rPr>
        <w:t xml:space="preserve">for </w:t>
      </w:r>
      <w:r w:rsidR="00057790" w:rsidRPr="00057790">
        <w:rPr>
          <w:rFonts w:ascii="Times New Roman" w:eastAsia="宋体" w:hAnsi="Times New Roman"/>
          <w:b/>
          <w:lang w:eastAsia="zh-CN"/>
        </w:rPr>
        <w:t>PUSCH</w:t>
      </w:r>
      <w:r w:rsidR="00AA4393">
        <w:rPr>
          <w:rFonts w:ascii="Times New Roman" w:eastAsia="宋体" w:hAnsi="Times New Roman"/>
          <w:b/>
          <w:lang w:eastAsia="zh-CN"/>
        </w:rPr>
        <w:t xml:space="preserve"> with</w:t>
      </w:r>
      <w:r w:rsidR="00057790" w:rsidRPr="00057790">
        <w:rPr>
          <w:rFonts w:ascii="Times New Roman" w:eastAsia="宋体" w:hAnsi="Times New Roman"/>
          <w:b/>
          <w:lang w:eastAsia="zh-CN"/>
        </w:rPr>
        <w:t xml:space="preserve"> TB </w:t>
      </w:r>
      <w:r w:rsidR="00A63B99">
        <w:rPr>
          <w:rFonts w:ascii="Times New Roman" w:eastAsia="宋体" w:hAnsi="Times New Roman"/>
          <w:b/>
          <w:lang w:eastAsia="zh-CN"/>
        </w:rPr>
        <w:t xml:space="preserve">processing </w:t>
      </w:r>
      <w:r w:rsidR="00057790" w:rsidRPr="00057790">
        <w:rPr>
          <w:rFonts w:ascii="Times New Roman" w:eastAsia="宋体" w:hAnsi="Times New Roman"/>
          <w:b/>
          <w:lang w:eastAsia="zh-CN"/>
        </w:rPr>
        <w:t>over multiple slots</w:t>
      </w:r>
      <w:r w:rsidR="00057790">
        <w:rPr>
          <w:rFonts w:ascii="Times New Roman" w:eastAsia="宋体" w:hAnsi="Times New Roman"/>
          <w:b/>
          <w:lang w:eastAsia="zh-CN"/>
        </w:rPr>
        <w:t>.</w:t>
      </w:r>
    </w:p>
    <w:bookmarkEnd w:id="5"/>
    <w:p w14:paraId="3AFE0258" w14:textId="52C4F0F8" w:rsidR="00577452" w:rsidRDefault="00577452" w:rsidP="00577452">
      <w:pPr>
        <w:pStyle w:val="a0"/>
        <w:spacing w:beforeLines="50" w:before="120"/>
        <w:rPr>
          <w:rFonts w:ascii="Times New Roman" w:eastAsia="宋体" w:hAnsi="Times New Roman"/>
          <w:lang w:eastAsia="zh-CN"/>
        </w:rPr>
      </w:pPr>
      <w:r>
        <w:rPr>
          <w:rFonts w:ascii="Times New Roman" w:eastAsia="宋体" w:hAnsi="Times New Roman"/>
          <w:lang w:eastAsia="zh-CN"/>
        </w:rPr>
        <w:lastRenderedPageBreak/>
        <w:t xml:space="preserve">Based on </w:t>
      </w:r>
      <w:r w:rsidR="00295F5C">
        <w:rPr>
          <w:rFonts w:ascii="Times New Roman" w:eastAsia="宋体" w:hAnsi="Times New Roman"/>
          <w:lang w:eastAsia="zh-CN"/>
        </w:rPr>
        <w:t>[2]</w:t>
      </w:r>
      <w:r>
        <w:rPr>
          <w:rFonts w:ascii="Times New Roman" w:eastAsia="宋体" w:hAnsi="Times New Roman"/>
          <w:lang w:eastAsia="zh-CN"/>
        </w:rPr>
        <w:t xml:space="preserve">, contiguous transmission is also </w:t>
      </w:r>
      <w:r w:rsidR="00AF03AA">
        <w:rPr>
          <w:rFonts w:ascii="Times New Roman" w:eastAsia="宋体" w:hAnsi="Times New Roman"/>
          <w:lang w:eastAsia="zh-CN"/>
        </w:rPr>
        <w:t xml:space="preserve">considered as one of the conditions for UE to maintain phase continuity across multiple occasions. Since UE </w:t>
      </w:r>
      <w:r w:rsidR="009F718A">
        <w:rPr>
          <w:rFonts w:ascii="Times New Roman" w:eastAsia="宋体" w:hAnsi="Times New Roman"/>
          <w:lang w:eastAsia="zh-CN"/>
        </w:rPr>
        <w:t>may</w:t>
      </w:r>
      <w:r w:rsidR="00AF03AA">
        <w:rPr>
          <w:rFonts w:ascii="Times New Roman" w:eastAsia="宋体" w:hAnsi="Times New Roman"/>
          <w:lang w:eastAsia="zh-CN"/>
        </w:rPr>
        <w:t xml:space="preserve"> not </w:t>
      </w:r>
      <w:r w:rsidR="009F718A">
        <w:rPr>
          <w:rFonts w:ascii="Times New Roman" w:eastAsia="宋体" w:hAnsi="Times New Roman"/>
          <w:lang w:eastAsia="zh-CN"/>
        </w:rPr>
        <w:t>support</w:t>
      </w:r>
      <w:r w:rsidR="00AF03AA">
        <w:rPr>
          <w:rFonts w:ascii="Times New Roman" w:eastAsia="宋体" w:hAnsi="Times New Roman"/>
          <w:lang w:eastAsia="zh-CN"/>
        </w:rPr>
        <w:t xml:space="preserve"> phase continuity </w:t>
      </w:r>
      <w:r w:rsidR="00AF03AA">
        <w:rPr>
          <w:rFonts w:ascii="Times New Roman" w:eastAsia="宋体" w:hAnsi="Times New Roman" w:hint="eastAsia"/>
          <w:lang w:eastAsia="zh-CN"/>
        </w:rPr>
        <w:t>for</w:t>
      </w:r>
      <w:r w:rsidR="00AF03AA">
        <w:rPr>
          <w:rFonts w:ascii="Times New Roman" w:eastAsia="宋体" w:hAnsi="Times New Roman"/>
          <w:lang w:eastAsia="zh-CN"/>
        </w:rPr>
        <w:t xml:space="preserve"> PUSCH TB over multiple slots, </w:t>
      </w:r>
      <w:r w:rsidR="00167756">
        <w:rPr>
          <w:rFonts w:ascii="Times New Roman" w:eastAsia="宋体" w:hAnsi="Times New Roman"/>
          <w:lang w:eastAsia="zh-CN"/>
        </w:rPr>
        <w:t>the mul</w:t>
      </w:r>
      <w:r w:rsidR="00E87454">
        <w:rPr>
          <w:rFonts w:ascii="Times New Roman" w:eastAsia="宋体" w:hAnsi="Times New Roman"/>
          <w:lang w:eastAsia="zh-CN"/>
        </w:rPr>
        <w:t xml:space="preserve">tiple slots </w:t>
      </w:r>
      <w:r w:rsidR="000C1255">
        <w:rPr>
          <w:rFonts w:ascii="Times New Roman" w:eastAsia="宋体" w:hAnsi="Times New Roman"/>
          <w:lang w:eastAsia="zh-CN"/>
        </w:rPr>
        <w:t xml:space="preserve">for PUSCH-TBoMS </w:t>
      </w:r>
      <w:r w:rsidR="00E87454">
        <w:rPr>
          <w:rFonts w:ascii="Times New Roman" w:eastAsia="宋体" w:hAnsi="Times New Roman"/>
          <w:lang w:eastAsia="zh-CN"/>
        </w:rPr>
        <w:t>can be consecutive or non-consecutive.</w:t>
      </w:r>
    </w:p>
    <w:p w14:paraId="7C3C890C" w14:textId="31DB4BAE" w:rsidR="00E87454" w:rsidRDefault="00E87454" w:rsidP="00E87454">
      <w:pPr>
        <w:pStyle w:val="a0"/>
        <w:spacing w:beforeLines="50" w:before="120"/>
        <w:rPr>
          <w:rFonts w:ascii="Times New Roman" w:eastAsia="宋体" w:hAnsi="Times New Roman"/>
          <w:b/>
          <w:lang w:eastAsia="zh-CN"/>
        </w:rPr>
      </w:pPr>
      <w:bookmarkStart w:id="6" w:name="_Hlk61341646"/>
      <w:bookmarkStart w:id="7" w:name="PP2"/>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2</w:t>
      </w:r>
      <w:r w:rsidRPr="00995437">
        <w:rPr>
          <w:rFonts w:ascii="Times New Roman" w:eastAsia="宋体" w:hAnsi="Times New Roman"/>
          <w:b/>
          <w:lang w:eastAsia="zh-CN"/>
        </w:rPr>
        <w:t xml:space="preserve">: </w:t>
      </w:r>
      <w:r w:rsidR="003004C8">
        <w:rPr>
          <w:rFonts w:ascii="Times New Roman" w:eastAsia="宋体" w:hAnsi="Times New Roman"/>
          <w:b/>
          <w:lang w:eastAsia="zh-CN"/>
        </w:rPr>
        <w:t xml:space="preserve">For PUSCH </w:t>
      </w:r>
      <w:r w:rsidR="00517BC4">
        <w:rPr>
          <w:rFonts w:ascii="Times New Roman" w:eastAsia="宋体" w:hAnsi="Times New Roman"/>
          <w:b/>
          <w:lang w:eastAsia="zh-CN"/>
        </w:rPr>
        <w:t xml:space="preserve">with </w:t>
      </w:r>
      <w:r w:rsidR="003004C8">
        <w:rPr>
          <w:rFonts w:ascii="Times New Roman" w:eastAsia="宋体" w:hAnsi="Times New Roman"/>
          <w:b/>
          <w:lang w:eastAsia="zh-CN"/>
        </w:rPr>
        <w:t xml:space="preserve">TB processing over multiples slots, </w:t>
      </w:r>
      <w:r w:rsidR="00C564FF">
        <w:rPr>
          <w:rFonts w:ascii="Times New Roman" w:eastAsia="宋体" w:hAnsi="Times New Roman"/>
          <w:b/>
          <w:lang w:eastAsia="zh-CN"/>
        </w:rPr>
        <w:t>the multiple slots does not need to be consecutive slots.</w:t>
      </w:r>
    </w:p>
    <w:bookmarkEnd w:id="6"/>
    <w:bookmarkEnd w:id="7"/>
    <w:p w14:paraId="3A314B15" w14:textId="77777777" w:rsidR="00297890" w:rsidRDefault="00297890" w:rsidP="0029789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Time domain resouce allocation for </w:t>
      </w:r>
      <w:r w:rsidRPr="00F502FE">
        <w:rPr>
          <w:rFonts w:cs="Times New Roman"/>
          <w:b w:val="0"/>
          <w:bCs w:val="0"/>
          <w:kern w:val="0"/>
          <w:sz w:val="36"/>
          <w:szCs w:val="20"/>
          <w:lang w:val="fr-FR"/>
        </w:rPr>
        <w:t>PUSCH TB</w:t>
      </w:r>
      <w:r>
        <w:rPr>
          <w:rFonts w:cs="Times New Roman"/>
          <w:b w:val="0"/>
          <w:bCs w:val="0"/>
          <w:kern w:val="0"/>
          <w:sz w:val="36"/>
          <w:szCs w:val="20"/>
          <w:lang w:val="fr-FR"/>
        </w:rPr>
        <w:t xml:space="preserve"> over multiple slots</w:t>
      </w:r>
    </w:p>
    <w:p w14:paraId="2AF82FF6" w14:textId="1826F619" w:rsidR="00F13B5E" w:rsidRDefault="0097501B" w:rsidP="00E87454">
      <w:pPr>
        <w:pStyle w:val="a0"/>
        <w:spacing w:beforeLines="50" w:before="120"/>
        <w:rPr>
          <w:rFonts w:ascii="Times New Roman" w:eastAsia="宋体" w:hAnsi="Times New Roman"/>
          <w:lang w:eastAsia="zh-CN"/>
        </w:rPr>
      </w:pPr>
      <w:r>
        <w:rPr>
          <w:rFonts w:ascii="Times New Roman" w:eastAsia="宋体" w:hAnsi="Times New Roman"/>
          <w:lang w:eastAsia="zh-CN"/>
        </w:rPr>
        <w:t>In Rel-16</w:t>
      </w:r>
      <w:r w:rsidR="00F13B5E">
        <w:rPr>
          <w:rFonts w:ascii="Times New Roman" w:eastAsia="宋体" w:hAnsi="Times New Roman"/>
          <w:lang w:eastAsia="zh-CN"/>
        </w:rPr>
        <w:t xml:space="preserve">, </w:t>
      </w:r>
      <w:r w:rsidR="006614C5">
        <w:rPr>
          <w:rFonts w:ascii="Times New Roman" w:eastAsia="宋体" w:hAnsi="Times New Roman"/>
          <w:lang w:eastAsia="zh-CN"/>
        </w:rPr>
        <w:t>resource allocation for a PUSCH</w:t>
      </w:r>
      <w:r w:rsidR="00D644FF">
        <w:rPr>
          <w:rFonts w:ascii="Times New Roman" w:eastAsia="宋体" w:hAnsi="Times New Roman"/>
          <w:lang w:eastAsia="zh-CN"/>
        </w:rPr>
        <w:t xml:space="preserve"> occasion </w:t>
      </w:r>
      <w:r>
        <w:rPr>
          <w:rFonts w:ascii="Times New Roman" w:eastAsia="宋体" w:hAnsi="Times New Roman"/>
          <w:lang w:eastAsia="zh-CN"/>
        </w:rPr>
        <w:t xml:space="preserve">provided by gNB </w:t>
      </w:r>
      <w:r w:rsidR="006614C5">
        <w:rPr>
          <w:rFonts w:ascii="Times New Roman" w:eastAsia="宋体" w:hAnsi="Times New Roman"/>
          <w:lang w:eastAsia="zh-CN"/>
        </w:rPr>
        <w:t>is limited within a slot</w:t>
      </w:r>
      <w:r w:rsidR="00D644FF">
        <w:rPr>
          <w:rFonts w:ascii="Times New Roman" w:eastAsia="宋体" w:hAnsi="Times New Roman"/>
          <w:lang w:eastAsia="zh-CN"/>
        </w:rPr>
        <w:t xml:space="preserve">. </w:t>
      </w:r>
      <w:r w:rsidR="00416CDC">
        <w:rPr>
          <w:rFonts w:ascii="Times New Roman" w:eastAsia="宋体" w:hAnsi="Times New Roman"/>
          <w:lang w:eastAsia="zh-CN"/>
        </w:rPr>
        <w:t>For PUSCH</w:t>
      </w:r>
      <w:r w:rsidR="00B55925">
        <w:rPr>
          <w:rFonts w:ascii="Times New Roman" w:eastAsia="宋体" w:hAnsi="Times New Roman"/>
          <w:lang w:eastAsia="zh-CN"/>
        </w:rPr>
        <w:t>-TBoMS</w:t>
      </w:r>
      <w:r w:rsidR="00416CDC">
        <w:rPr>
          <w:rFonts w:ascii="Times New Roman" w:eastAsia="宋体" w:hAnsi="Times New Roman"/>
          <w:lang w:eastAsia="zh-CN"/>
        </w:rPr>
        <w:t xml:space="preserve">, </w:t>
      </w:r>
      <w:r w:rsidR="00AA2084">
        <w:rPr>
          <w:rFonts w:ascii="Times New Roman" w:eastAsia="宋体" w:hAnsi="Times New Roman"/>
          <w:lang w:eastAsia="zh-CN"/>
        </w:rPr>
        <w:t>multiple slots should be derived from NW indication for the PUSCH transmission. Thus, a new resource allocation indication mechanism should be developed.</w:t>
      </w:r>
    </w:p>
    <w:p w14:paraId="73FFEE80" w14:textId="5D80E842" w:rsidR="00577452" w:rsidRDefault="00CE2593" w:rsidP="00D409F1">
      <w:pPr>
        <w:pStyle w:val="a0"/>
        <w:spacing w:beforeLines="50" w:before="120"/>
        <w:rPr>
          <w:rFonts w:ascii="Times New Roman" w:eastAsia="宋体" w:hAnsi="Times New Roman"/>
          <w:lang w:eastAsia="zh-CN"/>
        </w:rPr>
      </w:pPr>
      <w:r>
        <w:rPr>
          <w:rFonts w:ascii="Times New Roman" w:eastAsia="宋体" w:hAnsi="Times New Roman"/>
          <w:lang w:eastAsia="zh-CN"/>
        </w:rPr>
        <w:t>In current mechanism, m</w:t>
      </w:r>
      <w:r w:rsidR="00416CDC">
        <w:rPr>
          <w:rFonts w:ascii="Times New Roman" w:eastAsia="宋体" w:hAnsi="Times New Roman"/>
          <w:lang w:eastAsia="zh-CN"/>
        </w:rPr>
        <w:t>ultiple slots</w:t>
      </w:r>
      <w:r w:rsidR="00416CDC">
        <w:rPr>
          <w:rFonts w:ascii="Times New Roman" w:eastAsia="宋体" w:hAnsi="Times New Roman" w:hint="eastAsia"/>
          <w:lang w:eastAsia="zh-CN"/>
        </w:rPr>
        <w:t>/</w:t>
      </w:r>
      <w:r w:rsidR="00416CDC">
        <w:rPr>
          <w:rFonts w:ascii="Times New Roman" w:eastAsia="宋体" w:hAnsi="Times New Roman"/>
          <w:lang w:eastAsia="zh-CN"/>
        </w:rPr>
        <w:t>occasions can be scheduled by a single DCI for PUSCH repetition or multiple PUSCH</w:t>
      </w:r>
      <w:r w:rsidR="00E01BB5">
        <w:rPr>
          <w:rFonts w:ascii="Times New Roman" w:eastAsia="宋体" w:hAnsi="Times New Roman"/>
          <w:lang w:eastAsia="zh-CN"/>
        </w:rPr>
        <w:t xml:space="preserve"> transmissions</w:t>
      </w:r>
      <w:r w:rsidR="00416CDC">
        <w:rPr>
          <w:rFonts w:ascii="Times New Roman" w:eastAsia="宋体" w:hAnsi="Times New Roman"/>
          <w:lang w:eastAsia="zh-CN"/>
        </w:rPr>
        <w:t>.</w:t>
      </w:r>
      <w:r w:rsidR="00AD34D0">
        <w:rPr>
          <w:rFonts w:ascii="Times New Roman" w:eastAsia="宋体" w:hAnsi="Times New Roman"/>
          <w:lang w:eastAsia="zh-CN"/>
        </w:rPr>
        <w:t xml:space="preserve"> </w:t>
      </w:r>
      <w:r w:rsidR="00EB706C">
        <w:rPr>
          <w:rFonts w:ascii="Times New Roman" w:eastAsia="宋体" w:hAnsi="Times New Roman"/>
          <w:lang w:eastAsia="zh-CN"/>
        </w:rPr>
        <w:t xml:space="preserve">For </w:t>
      </w:r>
      <w:r w:rsidR="00566322">
        <w:rPr>
          <w:rFonts w:ascii="Times New Roman" w:eastAsia="宋体" w:hAnsi="Times New Roman"/>
          <w:lang w:eastAsia="zh-CN"/>
        </w:rPr>
        <w:t xml:space="preserve">these cases, multiple </w:t>
      </w:r>
      <w:r w:rsidR="003E4DCD">
        <w:rPr>
          <w:rFonts w:ascii="Times New Roman" w:eastAsia="宋体" w:hAnsi="Times New Roman"/>
          <w:lang w:eastAsia="zh-CN"/>
        </w:rPr>
        <w:t>PUSCH transmission occasions can be derived from TDRA field in DCI</w:t>
      </w:r>
      <w:r w:rsidR="001F57E0">
        <w:rPr>
          <w:rFonts w:ascii="Times New Roman" w:eastAsia="宋体" w:hAnsi="Times New Roman"/>
          <w:lang w:eastAsia="zh-CN"/>
        </w:rPr>
        <w:t xml:space="preserve"> format</w:t>
      </w:r>
      <w:r w:rsidR="006C0ED3">
        <w:rPr>
          <w:rFonts w:ascii="Times New Roman" w:eastAsia="宋体" w:hAnsi="Times New Roman"/>
          <w:lang w:eastAsia="zh-CN"/>
        </w:rPr>
        <w:t xml:space="preserve">, as shown in </w:t>
      </w:r>
      <w:r w:rsidR="007F4976" w:rsidRPr="0060321B">
        <w:rPr>
          <w:rFonts w:ascii="Times New Roman" w:eastAsia="宋体" w:hAnsi="Times New Roman"/>
          <w:lang w:eastAsia="zh-CN"/>
        </w:rPr>
        <w:fldChar w:fldCharType="begin"/>
      </w:r>
      <w:r w:rsidR="007F4976" w:rsidRPr="007F4976">
        <w:rPr>
          <w:rFonts w:ascii="Times New Roman" w:eastAsia="宋体" w:hAnsi="Times New Roman"/>
          <w:lang w:eastAsia="zh-CN"/>
        </w:rPr>
        <w:instrText xml:space="preserve"> REF _Ref39855116 \h </w:instrText>
      </w:r>
      <w:r w:rsidR="007F4976" w:rsidRPr="006E7731">
        <w:rPr>
          <w:rFonts w:ascii="Times New Roman" w:eastAsia="宋体" w:hAnsi="Times New Roman"/>
          <w:lang w:eastAsia="zh-CN"/>
        </w:rPr>
        <w:instrText xml:space="preserve"> \* MERGEFORMAT </w:instrText>
      </w:r>
      <w:r w:rsidR="007F4976" w:rsidRPr="0060321B">
        <w:rPr>
          <w:rFonts w:ascii="Times New Roman" w:eastAsia="宋体" w:hAnsi="Times New Roman"/>
          <w:lang w:eastAsia="zh-CN"/>
        </w:rPr>
      </w:r>
      <w:r w:rsidR="007F4976" w:rsidRPr="006E7731">
        <w:rPr>
          <w:rFonts w:ascii="Times New Roman" w:eastAsia="宋体" w:hAnsi="Times New Roman"/>
          <w:lang w:eastAsia="zh-CN"/>
        </w:rPr>
        <w:fldChar w:fldCharType="separate"/>
      </w:r>
      <w:r w:rsidR="002B4ECF" w:rsidRPr="006E7731">
        <w:rPr>
          <w:rFonts w:ascii="Times New Roman" w:hAnsi="Times New Roman"/>
        </w:rPr>
        <w:t xml:space="preserve">Figure </w:t>
      </w:r>
      <w:r w:rsidR="002B4ECF" w:rsidRPr="006E7731">
        <w:rPr>
          <w:rFonts w:ascii="Times New Roman" w:hAnsi="Times New Roman"/>
          <w:noProof/>
        </w:rPr>
        <w:t>1</w:t>
      </w:r>
      <w:r w:rsidR="007F4976" w:rsidRPr="0060321B">
        <w:rPr>
          <w:rFonts w:ascii="Times New Roman" w:eastAsia="宋体" w:hAnsi="Times New Roman"/>
          <w:lang w:eastAsia="zh-CN"/>
        </w:rPr>
        <w:fldChar w:fldCharType="end"/>
      </w:r>
      <w:r w:rsidR="001F57E0" w:rsidRPr="0060321B">
        <w:rPr>
          <w:rFonts w:ascii="Times New Roman" w:eastAsia="宋体" w:hAnsi="Times New Roman"/>
          <w:lang w:eastAsia="zh-CN"/>
        </w:rPr>
        <w:t>.</w:t>
      </w:r>
      <w:r w:rsidR="009A26AC">
        <w:rPr>
          <w:rFonts w:ascii="Times New Roman" w:eastAsia="宋体" w:hAnsi="Times New Roman" w:hint="eastAsia"/>
          <w:lang w:eastAsia="zh-CN"/>
        </w:rPr>
        <w:t xml:space="preserve"> </w:t>
      </w:r>
      <w:r w:rsidR="00180DAF">
        <w:rPr>
          <w:rFonts w:ascii="Times New Roman" w:eastAsia="宋体" w:hAnsi="Times New Roman"/>
          <w:lang w:eastAsia="zh-CN"/>
        </w:rPr>
        <w:t>Similar approach</w:t>
      </w:r>
      <w:r w:rsidR="00427892">
        <w:rPr>
          <w:rFonts w:ascii="Times New Roman" w:eastAsia="宋体" w:hAnsi="Times New Roman"/>
          <w:lang w:eastAsia="zh-CN"/>
        </w:rPr>
        <w:t>es</w:t>
      </w:r>
      <w:r w:rsidR="00180DAF">
        <w:rPr>
          <w:rFonts w:ascii="Times New Roman" w:eastAsia="宋体" w:hAnsi="Times New Roman"/>
          <w:lang w:eastAsia="zh-CN"/>
        </w:rPr>
        <w:t xml:space="preserve"> </w:t>
      </w:r>
      <w:r w:rsidR="003E7182">
        <w:rPr>
          <w:rFonts w:ascii="Times New Roman" w:eastAsia="宋体" w:hAnsi="Times New Roman"/>
          <w:lang w:eastAsia="zh-CN"/>
        </w:rPr>
        <w:t xml:space="preserve">to derive the multiple PUSCH occasions </w:t>
      </w:r>
      <w:r w:rsidR="00180DAF">
        <w:rPr>
          <w:rFonts w:ascii="Times New Roman" w:eastAsia="宋体" w:hAnsi="Times New Roman"/>
          <w:lang w:eastAsia="zh-CN"/>
        </w:rPr>
        <w:t xml:space="preserve">can be applied </w:t>
      </w:r>
      <w:r w:rsidR="003E7182">
        <w:rPr>
          <w:rFonts w:ascii="Times New Roman" w:eastAsia="宋体" w:hAnsi="Times New Roman"/>
          <w:lang w:eastAsia="zh-CN"/>
        </w:rPr>
        <w:t>for PUSCH</w:t>
      </w:r>
      <w:r w:rsidR="000959F4">
        <w:rPr>
          <w:rFonts w:ascii="Times New Roman" w:eastAsia="宋体" w:hAnsi="Times New Roman"/>
          <w:lang w:eastAsia="zh-CN"/>
        </w:rPr>
        <w:t>-TBoMS</w:t>
      </w:r>
      <w:r w:rsidR="003E7182">
        <w:rPr>
          <w:rFonts w:ascii="Times New Roman" w:eastAsia="宋体" w:hAnsi="Times New Roman"/>
          <w:lang w:eastAsia="zh-CN"/>
        </w:rPr>
        <w:t>.</w:t>
      </w:r>
    </w:p>
    <w:p w14:paraId="41D30836" w14:textId="48269D11" w:rsidR="00C55214" w:rsidRDefault="00FC0429" w:rsidP="00C55214">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w:t>
      </w:r>
      <w:r w:rsidR="00791D21">
        <w:rPr>
          <w:rFonts w:ascii="Times New Roman" w:eastAsia="宋体" w:hAnsi="Times New Roman"/>
          <w:lang w:eastAsia="zh-CN"/>
        </w:rPr>
        <w:t xml:space="preserve">PUSCH repetition Type-A </w:t>
      </w:r>
      <w:r>
        <w:rPr>
          <w:rFonts w:ascii="Times New Roman" w:eastAsia="宋体" w:hAnsi="Times New Roman"/>
          <w:lang w:eastAsia="zh-CN"/>
        </w:rPr>
        <w:t xml:space="preserve">resource allocation, the same starting symbol and length is required in each of the multiple slots. </w:t>
      </w:r>
      <w:r w:rsidR="00DC6B2A">
        <w:rPr>
          <w:rFonts w:ascii="Times New Roman" w:eastAsia="宋体" w:hAnsi="Times New Roman"/>
          <w:lang w:eastAsia="zh-CN"/>
        </w:rPr>
        <w:t>F</w:t>
      </w:r>
      <w:r>
        <w:rPr>
          <w:rFonts w:ascii="Times New Roman" w:eastAsia="宋体" w:hAnsi="Times New Roman"/>
          <w:lang w:eastAsia="zh-CN"/>
        </w:rPr>
        <w:t>or PUSCH repetition Type-B</w:t>
      </w:r>
      <w:r w:rsidR="004C7E58">
        <w:rPr>
          <w:rFonts w:ascii="Times New Roman" w:eastAsia="宋体" w:hAnsi="Times New Roman"/>
          <w:lang w:eastAsia="zh-CN"/>
        </w:rPr>
        <w:t xml:space="preserve">, </w:t>
      </w:r>
      <w:r w:rsidR="00246DD8">
        <w:rPr>
          <w:rFonts w:ascii="Times New Roman" w:eastAsia="宋体" w:hAnsi="Times New Roman"/>
          <w:lang w:eastAsia="zh-CN"/>
        </w:rPr>
        <w:t xml:space="preserve">the resources are </w:t>
      </w:r>
      <w:r w:rsidR="0090195A">
        <w:rPr>
          <w:rFonts w:ascii="Times New Roman" w:eastAsia="宋体" w:hAnsi="Times New Roman"/>
          <w:lang w:eastAsia="zh-CN"/>
        </w:rPr>
        <w:t>indicated</w:t>
      </w:r>
      <w:r w:rsidR="00246DD8">
        <w:rPr>
          <w:rFonts w:ascii="Times New Roman" w:eastAsia="宋体" w:hAnsi="Times New Roman"/>
          <w:lang w:eastAsia="zh-CN"/>
        </w:rPr>
        <w:t xml:space="preserve"> </w:t>
      </w:r>
      <w:r w:rsidR="0090195A">
        <w:rPr>
          <w:rFonts w:ascii="Times New Roman" w:eastAsia="宋体" w:hAnsi="Times New Roman"/>
          <w:lang w:eastAsia="zh-CN"/>
        </w:rPr>
        <w:t>through</w:t>
      </w:r>
      <w:r w:rsidR="00246DD8">
        <w:rPr>
          <w:rFonts w:ascii="Times New Roman" w:eastAsia="宋体" w:hAnsi="Times New Roman"/>
          <w:lang w:eastAsia="zh-CN"/>
        </w:rPr>
        <w:t xml:space="preserve"> </w:t>
      </w:r>
      <w:r w:rsidR="00FA1872">
        <w:rPr>
          <w:rFonts w:ascii="Times New Roman" w:eastAsia="宋体" w:hAnsi="Times New Roman"/>
          <w:lang w:eastAsia="zh-CN"/>
        </w:rPr>
        <w:t>{</w:t>
      </w:r>
      <w:r w:rsidR="00246DD8">
        <w:rPr>
          <w:rFonts w:ascii="Times New Roman" w:eastAsia="宋体" w:hAnsi="Times New Roman"/>
          <w:lang w:eastAsia="zh-CN"/>
        </w:rPr>
        <w:t xml:space="preserve">starting symbol, nominal length, number of </w:t>
      </w:r>
      <w:r w:rsidR="00794FD6">
        <w:rPr>
          <w:rFonts w:ascii="Times New Roman" w:eastAsia="宋体" w:hAnsi="Times New Roman"/>
          <w:lang w:eastAsia="zh-CN"/>
        </w:rPr>
        <w:t xml:space="preserve">nominal </w:t>
      </w:r>
      <w:r w:rsidR="0018267F">
        <w:rPr>
          <w:rFonts w:ascii="Times New Roman" w:eastAsia="宋体" w:hAnsi="Times New Roman"/>
          <w:lang w:eastAsia="zh-CN"/>
        </w:rPr>
        <w:t>repetitions</w:t>
      </w:r>
      <w:r w:rsidR="00FA1872">
        <w:rPr>
          <w:rFonts w:ascii="Times New Roman" w:eastAsia="宋体" w:hAnsi="Times New Roman"/>
          <w:lang w:eastAsia="zh-CN"/>
        </w:rPr>
        <w:t>}</w:t>
      </w:r>
      <w:r w:rsidR="0090195A">
        <w:rPr>
          <w:rFonts w:ascii="Times New Roman" w:eastAsia="宋体" w:hAnsi="Times New Roman"/>
          <w:lang w:eastAsia="zh-CN"/>
        </w:rPr>
        <w:t xml:space="preserve"> </w:t>
      </w:r>
      <w:r w:rsidR="0090195A">
        <w:rPr>
          <w:rFonts w:ascii="Times New Roman" w:eastAsia="宋体" w:hAnsi="Times New Roman" w:hint="eastAsia"/>
          <w:lang w:eastAsia="zh-CN"/>
        </w:rPr>
        <w:t>provided</w:t>
      </w:r>
      <w:r w:rsidR="0090195A">
        <w:rPr>
          <w:rFonts w:ascii="Times New Roman" w:eastAsia="宋体" w:hAnsi="Times New Roman"/>
          <w:lang w:eastAsia="zh-CN"/>
        </w:rPr>
        <w:t xml:space="preserve"> </w:t>
      </w:r>
      <w:r w:rsidR="0090195A">
        <w:rPr>
          <w:rFonts w:ascii="Times New Roman" w:eastAsia="宋体" w:hAnsi="Times New Roman" w:hint="eastAsia"/>
          <w:lang w:eastAsia="zh-CN"/>
        </w:rPr>
        <w:t>in</w:t>
      </w:r>
      <w:r w:rsidR="0090195A">
        <w:rPr>
          <w:rFonts w:ascii="Times New Roman" w:eastAsia="宋体" w:hAnsi="Times New Roman"/>
          <w:lang w:eastAsia="zh-CN"/>
        </w:rPr>
        <w:t xml:space="preserve"> </w:t>
      </w:r>
      <w:r w:rsidR="0090195A">
        <w:rPr>
          <w:rFonts w:ascii="Times New Roman" w:eastAsia="宋体" w:hAnsi="Times New Roman" w:hint="eastAsia"/>
          <w:lang w:eastAsia="zh-CN"/>
        </w:rPr>
        <w:t>TDRA</w:t>
      </w:r>
      <w:r w:rsidR="0090195A">
        <w:rPr>
          <w:rFonts w:ascii="Times New Roman" w:eastAsia="宋体" w:hAnsi="Times New Roman"/>
          <w:lang w:eastAsia="zh-CN"/>
        </w:rPr>
        <w:t xml:space="preserve"> field</w:t>
      </w:r>
      <w:r w:rsidR="00FA1872">
        <w:rPr>
          <w:rFonts w:ascii="Times New Roman" w:eastAsia="宋体" w:hAnsi="Times New Roman"/>
          <w:lang w:eastAsia="zh-CN"/>
        </w:rPr>
        <w:t>,</w:t>
      </w:r>
      <w:r w:rsidR="0018267F">
        <w:rPr>
          <w:rFonts w:ascii="Times New Roman" w:eastAsia="宋体" w:hAnsi="Times New Roman"/>
          <w:lang w:eastAsia="zh-CN"/>
        </w:rPr>
        <w:t xml:space="preserve"> and UE derive</w:t>
      </w:r>
      <w:r w:rsidR="00791D21">
        <w:rPr>
          <w:rFonts w:ascii="Times New Roman" w:eastAsia="宋体" w:hAnsi="Times New Roman"/>
          <w:lang w:eastAsia="zh-CN"/>
        </w:rPr>
        <w:t>s</w:t>
      </w:r>
      <w:r w:rsidR="0018267F">
        <w:rPr>
          <w:rFonts w:ascii="Times New Roman" w:eastAsia="宋体" w:hAnsi="Times New Roman"/>
          <w:lang w:eastAsia="zh-CN"/>
        </w:rPr>
        <w:t xml:space="preserve"> the resources consider</w:t>
      </w:r>
      <w:r w:rsidR="00791D21">
        <w:rPr>
          <w:rFonts w:ascii="Times New Roman" w:eastAsia="宋体" w:hAnsi="Times New Roman"/>
          <w:lang w:eastAsia="zh-CN"/>
        </w:rPr>
        <w:t>ing</w:t>
      </w:r>
      <w:r w:rsidR="0018267F">
        <w:rPr>
          <w:rFonts w:ascii="Times New Roman" w:eastAsia="宋体" w:hAnsi="Times New Roman"/>
          <w:lang w:eastAsia="zh-CN"/>
        </w:rPr>
        <w:t xml:space="preserve"> the frame structure</w:t>
      </w:r>
      <w:r w:rsidR="00C04004">
        <w:rPr>
          <w:rFonts w:ascii="Times New Roman" w:eastAsia="宋体" w:hAnsi="Times New Roman"/>
          <w:lang w:eastAsia="zh-CN"/>
        </w:rPr>
        <w:t xml:space="preserve">, dynamic SFI indication, </w:t>
      </w:r>
      <w:r w:rsidR="00C8117F">
        <w:rPr>
          <w:rFonts w:ascii="Times New Roman" w:eastAsia="宋体" w:hAnsi="Times New Roman"/>
          <w:lang w:eastAsia="zh-CN"/>
        </w:rPr>
        <w:t>etc. The time domain resource</w:t>
      </w:r>
      <w:r w:rsidR="006C0ED3">
        <w:rPr>
          <w:rFonts w:ascii="Times New Roman" w:eastAsia="宋体" w:hAnsi="Times New Roman"/>
          <w:lang w:eastAsia="zh-CN"/>
        </w:rPr>
        <w:t>, i.e., starting symbol and length,</w:t>
      </w:r>
      <w:r w:rsidR="00C8117F">
        <w:rPr>
          <w:rFonts w:ascii="Times New Roman" w:eastAsia="宋体" w:hAnsi="Times New Roman"/>
          <w:lang w:eastAsia="zh-CN"/>
        </w:rPr>
        <w:t xml:space="preserve"> is not required to be same in each slot</w:t>
      </w:r>
      <w:r w:rsidR="00DC6B2A">
        <w:rPr>
          <w:rFonts w:ascii="Times New Roman" w:eastAsia="宋体" w:hAnsi="Times New Roman"/>
          <w:lang w:eastAsia="zh-CN"/>
        </w:rPr>
        <w:t xml:space="preserve">, and the UL resource in the slots can be utilized with higher efficiency. </w:t>
      </w:r>
      <w:r w:rsidR="008F600D">
        <w:rPr>
          <w:rFonts w:ascii="Times New Roman" w:eastAsia="宋体" w:hAnsi="Times New Roman"/>
          <w:lang w:eastAsia="zh-CN"/>
        </w:rPr>
        <w:t>While for multi</w:t>
      </w:r>
      <w:r w:rsidR="00DF4343">
        <w:rPr>
          <w:rFonts w:ascii="Times New Roman" w:eastAsia="宋体" w:hAnsi="Times New Roman"/>
          <w:lang w:eastAsia="zh-CN"/>
        </w:rPr>
        <w:t>-PUSCH scheduling, multiple</w:t>
      </w:r>
      <w:r w:rsidR="00BA2F4E">
        <w:rPr>
          <w:rFonts w:ascii="Times New Roman" w:eastAsia="宋体" w:hAnsi="Times New Roman"/>
          <w:lang w:eastAsia="zh-CN"/>
        </w:rPr>
        <w:t xml:space="preserve"> </w:t>
      </w:r>
      <w:r w:rsidR="00E00A8E">
        <w:rPr>
          <w:rFonts w:ascii="Times New Roman" w:eastAsia="宋体" w:hAnsi="Times New Roman"/>
          <w:lang w:eastAsia="zh-CN"/>
        </w:rPr>
        <w:t xml:space="preserve">contiguous </w:t>
      </w:r>
      <w:r w:rsidR="00BA2F4E">
        <w:rPr>
          <w:rFonts w:ascii="Times New Roman" w:eastAsia="宋体" w:hAnsi="Times New Roman"/>
          <w:lang w:eastAsia="zh-CN"/>
        </w:rPr>
        <w:t xml:space="preserve">transmission occasions </w:t>
      </w:r>
      <w:r w:rsidR="00A81B4B">
        <w:rPr>
          <w:rFonts w:ascii="Times New Roman" w:eastAsia="宋体" w:hAnsi="Times New Roman"/>
          <w:lang w:eastAsia="zh-CN"/>
        </w:rPr>
        <w:t xml:space="preserve">for different PUSCHs </w:t>
      </w:r>
      <w:r w:rsidR="00BA2F4E">
        <w:rPr>
          <w:rFonts w:ascii="Times New Roman" w:eastAsia="宋体" w:hAnsi="Times New Roman"/>
          <w:lang w:eastAsia="zh-CN"/>
        </w:rPr>
        <w:t>can be indicated by a single DCI</w:t>
      </w:r>
      <w:r w:rsidR="00702D19">
        <w:rPr>
          <w:rFonts w:ascii="Times New Roman" w:eastAsia="宋体" w:hAnsi="Times New Roman"/>
          <w:lang w:eastAsia="zh-CN"/>
        </w:rPr>
        <w:t xml:space="preserve">, and </w:t>
      </w:r>
      <w:r w:rsidR="003E760A">
        <w:rPr>
          <w:rFonts w:ascii="Times New Roman" w:eastAsia="宋体" w:hAnsi="Times New Roman"/>
          <w:lang w:eastAsia="zh-CN"/>
        </w:rPr>
        <w:t xml:space="preserve">each TDRA entry in TDRA table contains time domain allocations for multiple PUSCHs. </w:t>
      </w:r>
      <w:r w:rsidR="00C55214">
        <w:rPr>
          <w:rFonts w:ascii="Times New Roman" w:eastAsia="宋体" w:hAnsi="Times New Roman"/>
          <w:lang w:eastAsia="zh-CN"/>
        </w:rPr>
        <w:t>Similar resource allocation methodology can be applied for PUSCH with TB processing over multiple slots in Rel-17.</w:t>
      </w:r>
    </w:p>
    <w:p w14:paraId="1937995F" w14:textId="5ABDB718" w:rsidR="00E92522" w:rsidRDefault="006E7731" w:rsidP="00E92522">
      <w:pPr>
        <w:pStyle w:val="a0"/>
        <w:spacing w:beforeLines="50" w:before="120"/>
      </w:pPr>
      <w:r>
        <w:pict w14:anchorId="60AE1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198.15pt">
            <v:imagedata r:id="rId8" o:title=""/>
          </v:shape>
        </w:pict>
      </w:r>
    </w:p>
    <w:p w14:paraId="3BE3186B" w14:textId="3F2995F4" w:rsidR="00DB1CCC" w:rsidRPr="00EF5E67" w:rsidRDefault="00DB1CCC" w:rsidP="00DB1CCC">
      <w:pPr>
        <w:pStyle w:val="a0"/>
        <w:spacing w:beforeLines="50" w:before="120"/>
        <w:jc w:val="center"/>
        <w:rPr>
          <w:rFonts w:ascii="Times New Roman" w:eastAsia="宋体" w:hAnsi="Times New Roman"/>
          <w:b/>
          <w:lang w:eastAsia="zh-CN"/>
        </w:rPr>
      </w:pPr>
      <w:bookmarkStart w:id="8" w:name="_Ref39855116"/>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2B4ECF">
        <w:rPr>
          <w:rFonts w:ascii="Times New Roman" w:hAnsi="Times New Roman"/>
          <w:b/>
          <w:noProof/>
        </w:rPr>
        <w:t>1</w:t>
      </w:r>
      <w:r w:rsidRPr="00EF5E67">
        <w:rPr>
          <w:rFonts w:ascii="Times New Roman" w:hAnsi="Times New Roman"/>
          <w:b/>
          <w:noProof/>
        </w:rPr>
        <w:fldChar w:fldCharType="end"/>
      </w:r>
      <w:bookmarkEnd w:id="8"/>
      <w:r w:rsidRPr="00EF5E67">
        <w:rPr>
          <w:rFonts w:ascii="Times New Roman" w:hAnsi="Times New Roman"/>
          <w:b/>
        </w:rPr>
        <w:t xml:space="preserve">. </w:t>
      </w:r>
      <w:r>
        <w:rPr>
          <w:rFonts w:ascii="Times New Roman" w:hAnsi="Times New Roman"/>
          <w:b/>
        </w:rPr>
        <w:t>Illustration of PUSCH resource allocation in Rel-16</w:t>
      </w:r>
    </w:p>
    <w:p w14:paraId="6D254398" w14:textId="355B146D" w:rsidR="00505B24" w:rsidRDefault="005260F1" w:rsidP="00D409F1">
      <w:pPr>
        <w:pStyle w:val="a0"/>
        <w:spacing w:beforeLines="50" w:before="12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shown </w:t>
      </w:r>
      <w:r w:rsidR="00D720A1">
        <w:rPr>
          <w:rFonts w:ascii="Times New Roman" w:eastAsia="宋体" w:hAnsi="Times New Roman"/>
          <w:lang w:eastAsia="zh-CN"/>
        </w:rPr>
        <w:t>above</w:t>
      </w:r>
      <w:r>
        <w:rPr>
          <w:rFonts w:ascii="Times New Roman" w:eastAsia="宋体" w:hAnsi="Times New Roman"/>
          <w:lang w:eastAsia="zh-CN"/>
        </w:rPr>
        <w:t xml:space="preserve">, </w:t>
      </w:r>
      <w:r w:rsidR="00621597">
        <w:rPr>
          <w:rFonts w:ascii="Times New Roman" w:eastAsia="宋体" w:hAnsi="Times New Roman"/>
          <w:lang w:eastAsia="zh-CN"/>
        </w:rPr>
        <w:t xml:space="preserve">PUSCH repetition Type-B like resource allocation can make full usage of the valid UL resources, hence better coverage can be achieved on the allocated resources in a certain duration. While for PUSCH repetition Type-A like resource allocation, since the same </w:t>
      </w:r>
      <w:r w:rsidR="00A95C3C">
        <w:rPr>
          <w:rFonts w:ascii="Times New Roman" w:eastAsia="宋体" w:hAnsi="Times New Roman"/>
          <w:lang w:eastAsia="zh-CN"/>
        </w:rPr>
        <w:t>starting symbols and length</w:t>
      </w:r>
      <w:r w:rsidR="00621597">
        <w:rPr>
          <w:rFonts w:ascii="Times New Roman" w:eastAsia="宋体" w:hAnsi="Times New Roman"/>
          <w:lang w:eastAsia="zh-CN"/>
        </w:rPr>
        <w:t xml:space="preserve"> in each slot is required, some UL symbols cannot be utilized for</w:t>
      </w:r>
      <w:r w:rsidR="00A95C3C">
        <w:rPr>
          <w:rFonts w:ascii="Times New Roman" w:eastAsia="宋体" w:hAnsi="Times New Roman"/>
          <w:lang w:eastAsia="zh-CN"/>
        </w:rPr>
        <w:t xml:space="preserve"> PUSCH repetition. </w:t>
      </w:r>
    </w:p>
    <w:p w14:paraId="34E05853" w14:textId="2BDD5A3C" w:rsidR="00BA5F71" w:rsidRDefault="00BA5F71" w:rsidP="00BA5F71">
      <w:pPr>
        <w:pStyle w:val="a0"/>
        <w:spacing w:beforeLines="50" w:before="120"/>
        <w:rPr>
          <w:rFonts w:ascii="Times New Roman" w:eastAsia="宋体" w:hAnsi="Times New Roman"/>
          <w:b/>
          <w:lang w:eastAsia="zh-CN"/>
        </w:rPr>
      </w:pPr>
      <w:bookmarkStart w:id="9" w:name="OB1"/>
      <w:r w:rsidRPr="00CB613B">
        <w:rPr>
          <w:rFonts w:ascii="Times New Roman" w:hAnsi="Times New Roman"/>
          <w:b/>
        </w:rPr>
        <w:t xml:space="preserve">Observation </w:t>
      </w:r>
      <w:r w:rsidR="00295F5C">
        <w:rPr>
          <w:rFonts w:ascii="Times New Roman" w:hAnsi="Times New Roman"/>
          <w:b/>
          <w:noProof/>
        </w:rPr>
        <w:t>1</w:t>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Pr>
          <w:rFonts w:ascii="Times New Roman" w:eastAsia="宋体" w:hAnsi="Times New Roman"/>
          <w:b/>
          <w:lang w:eastAsia="zh-CN"/>
        </w:rPr>
        <w:t xml:space="preserve">Type-B PUSCH repetition like resource </w:t>
      </w:r>
      <w:r w:rsidR="00D87565">
        <w:rPr>
          <w:rFonts w:ascii="Times New Roman" w:eastAsia="宋体" w:hAnsi="Times New Roman"/>
          <w:b/>
          <w:lang w:eastAsia="zh-CN"/>
        </w:rPr>
        <w:t>allocation</w:t>
      </w:r>
      <w:r w:rsidR="00585598">
        <w:rPr>
          <w:rFonts w:ascii="Times New Roman" w:eastAsia="宋体" w:hAnsi="Times New Roman"/>
          <w:b/>
          <w:lang w:eastAsia="zh-CN"/>
        </w:rPr>
        <w:t>, for PUSCH TB processing over multiples slots,</w:t>
      </w:r>
      <w:r w:rsidR="00D87565">
        <w:rPr>
          <w:rFonts w:ascii="Times New Roman" w:eastAsia="宋体" w:hAnsi="Times New Roman"/>
          <w:b/>
          <w:lang w:eastAsia="zh-CN"/>
        </w:rPr>
        <w:t xml:space="preserve"> can take full advantage of UL resources compared with Type-A PUSCH repetition like resource allocation</w:t>
      </w:r>
      <w:r w:rsidR="00585598">
        <w:rPr>
          <w:rFonts w:ascii="Times New Roman" w:eastAsia="宋体" w:hAnsi="Times New Roman"/>
          <w:b/>
          <w:lang w:eastAsia="zh-CN"/>
        </w:rPr>
        <w:t>.</w:t>
      </w:r>
    </w:p>
    <w:bookmarkEnd w:id="9"/>
    <w:p w14:paraId="78311572" w14:textId="161F4949" w:rsidR="00645E7E" w:rsidRPr="00BB3AE8" w:rsidRDefault="00A95C3C" w:rsidP="00D409F1">
      <w:pPr>
        <w:pStyle w:val="a0"/>
        <w:spacing w:beforeLines="50" w:before="120"/>
        <w:rPr>
          <w:rFonts w:ascii="Times New Roman" w:eastAsia="宋体" w:hAnsi="Times New Roman"/>
          <w:lang w:eastAsia="zh-CN"/>
        </w:rPr>
      </w:pPr>
      <w:r>
        <w:rPr>
          <w:rFonts w:ascii="Times New Roman" w:eastAsia="宋体" w:hAnsi="Times New Roman"/>
          <w:lang w:eastAsia="zh-CN"/>
        </w:rPr>
        <w:lastRenderedPageBreak/>
        <w:t>The resource allocation for multi-PUSCHs transmission is not restricted by same starting symbols and length</w:t>
      </w:r>
      <w:r w:rsidR="00505B24">
        <w:rPr>
          <w:rFonts w:ascii="Times New Roman" w:eastAsia="宋体" w:hAnsi="Times New Roman"/>
          <w:lang w:eastAsia="zh-CN"/>
        </w:rPr>
        <w:t xml:space="preserve"> in </w:t>
      </w:r>
      <w:r w:rsidR="00976D04">
        <w:rPr>
          <w:rFonts w:ascii="Times New Roman" w:eastAsia="宋体" w:hAnsi="Times New Roman"/>
          <w:lang w:eastAsia="zh-CN"/>
        </w:rPr>
        <w:t>each</w:t>
      </w:r>
      <w:r w:rsidR="00505B24">
        <w:rPr>
          <w:rFonts w:ascii="Times New Roman" w:eastAsia="宋体" w:hAnsi="Times New Roman"/>
          <w:lang w:eastAsia="zh-CN"/>
        </w:rPr>
        <w:t xml:space="preserve"> slot</w:t>
      </w:r>
      <w:r>
        <w:rPr>
          <w:rFonts w:ascii="Times New Roman" w:eastAsia="宋体" w:hAnsi="Times New Roman"/>
          <w:lang w:eastAsia="zh-CN"/>
        </w:rPr>
        <w:t>, but the resources are required to be contiguous in time domain</w:t>
      </w:r>
      <w:r w:rsidR="00495B5A">
        <w:rPr>
          <w:rFonts w:ascii="Times New Roman" w:eastAsia="宋体" w:hAnsi="Times New Roman"/>
          <w:lang w:eastAsia="zh-CN"/>
        </w:rPr>
        <w:t xml:space="preserve">, and </w:t>
      </w:r>
      <w:r w:rsidR="003C340A">
        <w:rPr>
          <w:rFonts w:ascii="Times New Roman" w:eastAsia="宋体" w:hAnsi="Times New Roman"/>
          <w:lang w:eastAsia="zh-CN"/>
        </w:rPr>
        <w:t xml:space="preserve">non-contiguous </w:t>
      </w:r>
      <w:r w:rsidR="0055255F">
        <w:rPr>
          <w:rFonts w:ascii="Times New Roman" w:eastAsia="宋体" w:hAnsi="Times New Roman"/>
          <w:lang w:eastAsia="zh-CN"/>
        </w:rPr>
        <w:t>PUSCH occasions</w:t>
      </w:r>
      <w:r w:rsidR="00495B5A">
        <w:rPr>
          <w:rFonts w:ascii="Times New Roman" w:eastAsia="宋体" w:hAnsi="Times New Roman"/>
          <w:lang w:eastAsia="zh-CN"/>
        </w:rPr>
        <w:t xml:space="preserve"> </w:t>
      </w:r>
      <w:r w:rsidR="003C340A">
        <w:rPr>
          <w:rFonts w:ascii="Times New Roman" w:eastAsia="宋体" w:hAnsi="Times New Roman"/>
          <w:lang w:eastAsia="zh-CN"/>
        </w:rPr>
        <w:t xml:space="preserve">cannot be configured </w:t>
      </w:r>
      <w:r w:rsidR="0055255F">
        <w:rPr>
          <w:rFonts w:ascii="Times New Roman" w:eastAsia="宋体" w:hAnsi="Times New Roman"/>
          <w:lang w:eastAsia="zh-CN"/>
        </w:rPr>
        <w:t xml:space="preserve">together </w:t>
      </w:r>
      <w:r w:rsidR="00E13568">
        <w:rPr>
          <w:rFonts w:ascii="Times New Roman" w:eastAsia="宋体" w:hAnsi="Times New Roman"/>
          <w:lang w:eastAsia="zh-CN"/>
        </w:rPr>
        <w:t>in TDRA</w:t>
      </w:r>
      <w:r w:rsidR="00814982">
        <w:rPr>
          <w:rFonts w:ascii="Times New Roman" w:eastAsia="宋体" w:hAnsi="Times New Roman"/>
          <w:lang w:eastAsia="zh-CN"/>
        </w:rPr>
        <w:t xml:space="preserve"> table</w:t>
      </w:r>
      <w:r w:rsidR="00475763">
        <w:rPr>
          <w:rFonts w:ascii="Times New Roman" w:eastAsia="宋体" w:hAnsi="Times New Roman"/>
          <w:lang w:eastAsia="zh-CN"/>
        </w:rPr>
        <w:t xml:space="preserve">, </w:t>
      </w:r>
      <w:r w:rsidR="009E5493">
        <w:rPr>
          <w:rFonts w:ascii="Times New Roman" w:eastAsia="宋体" w:hAnsi="Times New Roman"/>
          <w:lang w:eastAsia="zh-CN"/>
        </w:rPr>
        <w:t xml:space="preserve">which </w:t>
      </w:r>
      <w:r w:rsidR="0060321B">
        <w:rPr>
          <w:rFonts w:ascii="Times New Roman" w:eastAsia="宋体" w:hAnsi="Times New Roman"/>
          <w:lang w:eastAsia="zh-CN"/>
        </w:rPr>
        <w:t xml:space="preserve">limits efficiency for a </w:t>
      </w:r>
      <w:r w:rsidR="004F2370">
        <w:rPr>
          <w:rFonts w:ascii="Times New Roman" w:eastAsia="宋体" w:hAnsi="Times New Roman"/>
          <w:lang w:eastAsia="zh-CN"/>
        </w:rPr>
        <w:t>UL</w:t>
      </w:r>
      <w:r w:rsidR="0060321B">
        <w:rPr>
          <w:rFonts w:ascii="Times New Roman" w:eastAsia="宋体" w:hAnsi="Times New Roman"/>
          <w:lang w:eastAsia="zh-CN"/>
        </w:rPr>
        <w:t xml:space="preserve"> grant</w:t>
      </w:r>
      <w:r w:rsidR="00475763">
        <w:rPr>
          <w:rFonts w:ascii="Times New Roman" w:eastAsia="宋体" w:hAnsi="Times New Roman"/>
          <w:lang w:eastAsia="zh-CN"/>
        </w:rPr>
        <w:t>.</w:t>
      </w:r>
      <w:r w:rsidR="00505B24">
        <w:rPr>
          <w:rFonts w:ascii="Times New Roman" w:eastAsia="宋体" w:hAnsi="Times New Roman"/>
          <w:lang w:eastAsia="zh-CN"/>
        </w:rPr>
        <w:t xml:space="preserve"> </w:t>
      </w:r>
      <w:r w:rsidR="00EE0152">
        <w:rPr>
          <w:rFonts w:ascii="Times New Roman" w:eastAsia="宋体" w:hAnsi="Times New Roman"/>
          <w:lang w:eastAsia="zh-CN"/>
        </w:rPr>
        <w:t>Nevertheless, th</w:t>
      </w:r>
      <w:r w:rsidR="00B27772">
        <w:rPr>
          <w:rFonts w:ascii="Times New Roman" w:eastAsia="宋体" w:hAnsi="Times New Roman"/>
          <w:lang w:eastAsia="zh-CN"/>
        </w:rPr>
        <w:t>e</w:t>
      </w:r>
      <w:r w:rsidR="00EE0152">
        <w:rPr>
          <w:rFonts w:ascii="Times New Roman" w:eastAsia="宋体" w:hAnsi="Times New Roman"/>
          <w:lang w:eastAsia="zh-CN"/>
        </w:rPr>
        <w:t xml:space="preserve"> multi-slot PUSCH transmission is introduced in Rel-16 NRU</w:t>
      </w:r>
      <w:r w:rsidR="00B27772">
        <w:rPr>
          <w:rFonts w:ascii="Times New Roman" w:eastAsia="宋体" w:hAnsi="Times New Roman"/>
          <w:lang w:eastAsia="zh-CN"/>
        </w:rPr>
        <w:t xml:space="preserve"> with</w:t>
      </w:r>
      <w:r w:rsidR="00EE0152">
        <w:rPr>
          <w:rFonts w:ascii="Times New Roman" w:eastAsia="宋体" w:hAnsi="Times New Roman"/>
          <w:lang w:eastAsia="zh-CN"/>
        </w:rPr>
        <w:t xml:space="preserve"> contiguous transmission </w:t>
      </w:r>
      <w:r w:rsidR="00B27772">
        <w:rPr>
          <w:rFonts w:ascii="Times New Roman" w:eastAsia="宋体" w:hAnsi="Times New Roman"/>
          <w:lang w:eastAsia="zh-CN"/>
        </w:rPr>
        <w:t>considering</w:t>
      </w:r>
      <w:r w:rsidR="00EE0152">
        <w:rPr>
          <w:rFonts w:ascii="Times New Roman" w:eastAsia="宋体" w:hAnsi="Times New Roman"/>
          <w:lang w:eastAsia="zh-CN"/>
        </w:rPr>
        <w:t xml:space="preserve"> LBT operation before PUSCH transmission</w:t>
      </w:r>
      <w:r w:rsidR="00B27772">
        <w:rPr>
          <w:rFonts w:ascii="Times New Roman" w:eastAsia="宋体" w:hAnsi="Times New Roman"/>
          <w:lang w:eastAsia="zh-CN"/>
        </w:rPr>
        <w:t>s</w:t>
      </w:r>
      <w:r w:rsidR="00EE0152">
        <w:rPr>
          <w:rFonts w:ascii="Times New Roman" w:eastAsia="宋体" w:hAnsi="Times New Roman"/>
          <w:lang w:eastAsia="zh-CN"/>
        </w:rPr>
        <w:t>. The restriction is no longer required for license</w:t>
      </w:r>
      <w:r w:rsidR="00996236">
        <w:rPr>
          <w:rFonts w:ascii="Times New Roman" w:eastAsia="宋体" w:hAnsi="Times New Roman"/>
          <w:lang w:eastAsia="zh-CN"/>
        </w:rPr>
        <w:t xml:space="preserve"> </w:t>
      </w:r>
      <w:r w:rsidR="00EE0152">
        <w:rPr>
          <w:rFonts w:ascii="Times New Roman" w:eastAsia="宋体" w:hAnsi="Times New Roman"/>
          <w:lang w:eastAsia="zh-CN"/>
        </w:rPr>
        <w:t xml:space="preserve">band. </w:t>
      </w:r>
      <w:r w:rsidR="00873022">
        <w:rPr>
          <w:rFonts w:ascii="Times New Roman" w:eastAsia="宋体" w:hAnsi="Times New Roman"/>
          <w:lang w:eastAsia="zh-CN"/>
        </w:rPr>
        <w:t xml:space="preserve">To overcome this </w:t>
      </w:r>
      <w:r w:rsidR="002C55E0">
        <w:rPr>
          <w:rFonts w:ascii="Times New Roman" w:eastAsia="宋体" w:hAnsi="Times New Roman"/>
          <w:lang w:eastAsia="zh-CN"/>
        </w:rPr>
        <w:t>drawback</w:t>
      </w:r>
      <w:r w:rsidR="00873022">
        <w:rPr>
          <w:rFonts w:ascii="Times New Roman" w:eastAsia="宋体" w:hAnsi="Times New Roman"/>
          <w:lang w:eastAsia="zh-CN"/>
        </w:rPr>
        <w:t>, the restriction for contiguous transmission can be removed</w:t>
      </w:r>
      <w:r w:rsidR="000E2FAC">
        <w:rPr>
          <w:rFonts w:ascii="Times New Roman" w:eastAsia="宋体" w:hAnsi="Times New Roman"/>
          <w:lang w:eastAsia="zh-CN"/>
        </w:rPr>
        <w:t>, and this method can be applied</w:t>
      </w:r>
      <w:r w:rsidR="00873022">
        <w:rPr>
          <w:rFonts w:ascii="Times New Roman" w:eastAsia="宋体" w:hAnsi="Times New Roman"/>
          <w:lang w:eastAsia="zh-CN"/>
        </w:rPr>
        <w:t xml:space="preserve"> for PUSCH with TB processing over multiple slots.</w:t>
      </w:r>
      <w:r w:rsidR="00BD312D">
        <w:rPr>
          <w:rFonts w:ascii="Times New Roman" w:eastAsia="宋体" w:hAnsi="Times New Roman"/>
          <w:lang w:eastAsia="zh-CN"/>
        </w:rPr>
        <w:t xml:space="preserve"> Thus, NW ha</w:t>
      </w:r>
      <w:r w:rsidR="00B27772">
        <w:rPr>
          <w:rFonts w:ascii="Times New Roman" w:eastAsia="宋体" w:hAnsi="Times New Roman"/>
          <w:lang w:eastAsia="zh-CN"/>
        </w:rPr>
        <w:t>s</w:t>
      </w:r>
      <w:r w:rsidR="00BD312D">
        <w:rPr>
          <w:rFonts w:ascii="Times New Roman" w:eastAsia="宋体" w:hAnsi="Times New Roman"/>
          <w:lang w:eastAsia="zh-CN"/>
        </w:rPr>
        <w:t xml:space="preserve"> the flexibility to configure both contiguous and non-contiguous transmission</w:t>
      </w:r>
      <w:r w:rsidR="005D15EC">
        <w:rPr>
          <w:rFonts w:ascii="Times New Roman" w:eastAsia="宋体" w:hAnsi="Times New Roman"/>
          <w:lang w:eastAsia="zh-CN"/>
        </w:rPr>
        <w:t xml:space="preserve"> by implementation</w:t>
      </w:r>
      <w:r w:rsidR="00BD312D">
        <w:rPr>
          <w:rFonts w:ascii="Times New Roman" w:eastAsia="宋体" w:hAnsi="Times New Roman"/>
          <w:lang w:eastAsia="zh-CN"/>
        </w:rPr>
        <w:t>.</w:t>
      </w:r>
    </w:p>
    <w:p w14:paraId="1EFEB714" w14:textId="494B428C" w:rsidR="00DD00F6" w:rsidRDefault="00703CE8" w:rsidP="00EB4770">
      <w:pPr>
        <w:pStyle w:val="a0"/>
        <w:spacing w:beforeLines="50" w:before="120"/>
        <w:rPr>
          <w:rFonts w:ascii="Times New Roman" w:eastAsia="宋体" w:hAnsi="Times New Roman"/>
          <w:b/>
          <w:lang w:eastAsia="zh-CN"/>
        </w:rPr>
      </w:pPr>
      <w:bookmarkStart w:id="10" w:name="OB2"/>
      <w:r w:rsidRPr="00CB613B">
        <w:rPr>
          <w:rFonts w:ascii="Times New Roman" w:hAnsi="Times New Roman"/>
          <w:b/>
        </w:rPr>
        <w:t xml:space="preserve">Observation </w:t>
      </w:r>
      <w:r w:rsidR="00295F5C">
        <w:rPr>
          <w:rFonts w:ascii="Times New Roman" w:hAnsi="Times New Roman"/>
          <w:b/>
          <w:noProof/>
        </w:rPr>
        <w:t>2</w:t>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5E02BA">
        <w:rPr>
          <w:rFonts w:ascii="Times New Roman" w:eastAsia="宋体" w:hAnsi="Times New Roman"/>
          <w:b/>
          <w:lang w:eastAsia="zh-CN"/>
        </w:rPr>
        <w:t>If multi-PUSCH resource allocation like method is applied to PUSCH with TB processing over multiple slots, contiguous PUSCH occasion</w:t>
      </w:r>
      <w:r w:rsidR="00DF76B5">
        <w:rPr>
          <w:rFonts w:ascii="Times New Roman" w:eastAsia="宋体" w:hAnsi="Times New Roman"/>
          <w:b/>
          <w:lang w:eastAsia="zh-CN"/>
        </w:rPr>
        <w:t>s</w:t>
      </w:r>
      <w:r w:rsidR="005E02BA">
        <w:rPr>
          <w:rFonts w:ascii="Times New Roman" w:eastAsia="宋体" w:hAnsi="Times New Roman"/>
          <w:b/>
          <w:lang w:eastAsia="zh-CN"/>
        </w:rPr>
        <w:t xml:space="preserve"> are not </w:t>
      </w:r>
      <w:r w:rsidR="000F25BB">
        <w:rPr>
          <w:rFonts w:ascii="Times New Roman" w:eastAsia="宋体" w:hAnsi="Times New Roman"/>
          <w:b/>
          <w:lang w:eastAsia="zh-CN"/>
        </w:rPr>
        <w:t xml:space="preserve">necessary </w:t>
      </w:r>
      <w:r w:rsidR="00DF76B5">
        <w:rPr>
          <w:rFonts w:ascii="Times New Roman" w:eastAsia="宋体" w:hAnsi="Times New Roman"/>
          <w:b/>
          <w:lang w:eastAsia="zh-CN"/>
        </w:rPr>
        <w:t>as</w:t>
      </w:r>
      <w:r w:rsidR="00A77873">
        <w:rPr>
          <w:rFonts w:ascii="Times New Roman" w:eastAsia="宋体" w:hAnsi="Times New Roman"/>
          <w:b/>
          <w:lang w:eastAsia="zh-CN"/>
        </w:rPr>
        <w:t xml:space="preserve"> that</w:t>
      </w:r>
      <w:r w:rsidR="005E02BA">
        <w:rPr>
          <w:rFonts w:ascii="Times New Roman" w:eastAsia="宋体" w:hAnsi="Times New Roman"/>
          <w:b/>
          <w:lang w:eastAsia="zh-CN"/>
        </w:rPr>
        <w:t xml:space="preserve"> in Rel-16.</w:t>
      </w:r>
    </w:p>
    <w:bookmarkEnd w:id="10"/>
    <w:p w14:paraId="0ECBDAA9" w14:textId="3B4C74FD" w:rsidR="00AD72CB" w:rsidRDefault="00AD72CB" w:rsidP="00AD72CB">
      <w:pPr>
        <w:pStyle w:val="a0"/>
        <w:spacing w:beforeLines="50" w:before="120"/>
        <w:rPr>
          <w:rFonts w:ascii="Times New Roman" w:eastAsia="宋体" w:hAnsi="Times New Roman"/>
          <w:lang w:eastAsia="zh-CN"/>
        </w:rPr>
      </w:pPr>
      <w:r>
        <w:rPr>
          <w:rFonts w:ascii="Times New Roman" w:eastAsia="宋体" w:hAnsi="Times New Roman"/>
          <w:lang w:eastAsia="zh-CN"/>
        </w:rPr>
        <w:t xml:space="preserve">Besides, PUSCH occasion across multiple slots can also be realized by extending the </w:t>
      </w:r>
      <w:r w:rsidR="00D30BF5">
        <w:rPr>
          <w:rFonts w:ascii="Times New Roman" w:eastAsia="宋体" w:hAnsi="Times New Roman"/>
          <w:lang w:eastAsia="zh-CN"/>
        </w:rPr>
        <w:t xml:space="preserve">PUSCH </w:t>
      </w:r>
      <w:r>
        <w:rPr>
          <w:rFonts w:ascii="Times New Roman" w:eastAsia="宋体" w:hAnsi="Times New Roman"/>
          <w:lang w:eastAsia="zh-CN"/>
        </w:rPr>
        <w:t>length</w:t>
      </w:r>
      <w:r w:rsidRPr="002C03D8">
        <w:rPr>
          <w:rFonts w:ascii="Times New Roman" w:eastAsia="宋体" w:hAnsi="Times New Roman"/>
          <w:i/>
          <w:lang w:eastAsia="zh-CN"/>
        </w:rPr>
        <w:t xml:space="preserve"> L</w:t>
      </w:r>
      <w:r>
        <w:rPr>
          <w:rFonts w:ascii="Times New Roman" w:eastAsia="宋体" w:hAnsi="Times New Roman"/>
          <w:lang w:eastAsia="zh-CN"/>
        </w:rPr>
        <w:t xml:space="preserve"> to more than 14 symbols. F</w:t>
      </w:r>
      <w:r>
        <w:rPr>
          <w:rFonts w:ascii="Times New Roman" w:eastAsia="宋体" w:hAnsi="Times New Roman" w:hint="eastAsia"/>
          <w:lang w:eastAsia="zh-CN"/>
        </w:rPr>
        <w:t>or</w:t>
      </w:r>
      <w:r>
        <w:rPr>
          <w:rFonts w:ascii="Times New Roman" w:eastAsia="宋体" w:hAnsi="Times New Roman"/>
          <w:lang w:eastAsia="zh-CN"/>
        </w:rPr>
        <w:t xml:space="preserve"> example, for DDDSU frame structure, </w:t>
      </w:r>
      <w:r>
        <w:rPr>
          <w:rFonts w:ascii="Times New Roman" w:eastAsia="宋体" w:hAnsi="Times New Roman" w:hint="eastAsia"/>
          <w:lang w:eastAsia="zh-CN"/>
        </w:rPr>
        <w:t>the</w:t>
      </w:r>
      <w:r>
        <w:rPr>
          <w:rFonts w:ascii="Times New Roman" w:eastAsia="宋体" w:hAnsi="Times New Roman"/>
          <w:lang w:eastAsia="zh-CN"/>
        </w:rPr>
        <w:t xml:space="preserve"> PUSCH transmission occasion across ‘S’ slot and ‘U’ slot can be indicated, if </w:t>
      </w:r>
      <w:r w:rsidRPr="002C03D8">
        <w:rPr>
          <w:rFonts w:ascii="Times New Roman" w:eastAsia="宋体" w:hAnsi="Times New Roman"/>
          <w:i/>
          <w:lang w:eastAsia="zh-CN"/>
        </w:rPr>
        <w:t>L</w:t>
      </w:r>
      <w:r>
        <w:rPr>
          <w:rFonts w:ascii="Times New Roman" w:eastAsia="宋体" w:hAnsi="Times New Roman"/>
          <w:lang w:eastAsia="zh-CN"/>
        </w:rPr>
        <w:t>&gt;14 can be derived from the scheduling information.</w:t>
      </w:r>
    </w:p>
    <w:p w14:paraId="4CC18461" w14:textId="0B470209" w:rsidR="008439C5" w:rsidRDefault="006E7731" w:rsidP="006E2FE9">
      <w:pPr>
        <w:pStyle w:val="a0"/>
        <w:spacing w:beforeLines="50" w:before="120"/>
        <w:jc w:val="center"/>
      </w:pPr>
      <w:r>
        <w:pict w14:anchorId="4B18A38C">
          <v:shape id="_x0000_i1026" type="#_x0000_t75" style="width:415.3pt;height:60.5pt">
            <v:imagedata r:id="rId9" o:title=""/>
          </v:shape>
        </w:pict>
      </w:r>
    </w:p>
    <w:p w14:paraId="691BF57A" w14:textId="1F8015BA" w:rsidR="006E2FE9" w:rsidRPr="00302032" w:rsidRDefault="002B4ECF" w:rsidP="00302032">
      <w:pPr>
        <w:pStyle w:val="a0"/>
        <w:spacing w:beforeLines="50" w:before="120"/>
        <w:jc w:val="center"/>
        <w:rPr>
          <w:rFonts w:ascii="Times New Roman" w:eastAsia="宋体" w:hAnsi="Times New Roman"/>
          <w:b/>
          <w:lang w:eastAsia="zh-CN"/>
        </w:rPr>
      </w:pPr>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Pr>
          <w:rFonts w:ascii="Times New Roman" w:hAnsi="Times New Roman"/>
          <w:b/>
          <w:noProof/>
        </w:rPr>
        <w:t>2</w:t>
      </w:r>
      <w:r w:rsidRPr="00EF5E67">
        <w:rPr>
          <w:rFonts w:ascii="Times New Roman" w:hAnsi="Times New Roman"/>
          <w:b/>
          <w:noProof/>
        </w:rPr>
        <w:fldChar w:fldCharType="end"/>
      </w:r>
      <w:r w:rsidRPr="00EF5E67">
        <w:rPr>
          <w:rFonts w:ascii="Times New Roman" w:hAnsi="Times New Roman"/>
          <w:b/>
        </w:rPr>
        <w:t>.</w:t>
      </w:r>
      <w:r w:rsidR="006E2FE9" w:rsidRPr="00326250">
        <w:rPr>
          <w:rFonts w:ascii="Times New Roman" w:hAnsi="Times New Roman"/>
          <w:b/>
        </w:rPr>
        <w:t xml:space="preserve"> </w:t>
      </w:r>
      <w:r w:rsidR="004A506F">
        <w:rPr>
          <w:rFonts w:ascii="Times New Roman" w:hAnsi="Times New Roman"/>
          <w:b/>
        </w:rPr>
        <w:t xml:space="preserve">PUSCH resource allocation with length </w:t>
      </w:r>
      <w:r w:rsidR="004A506F" w:rsidRPr="00302032">
        <w:rPr>
          <w:rFonts w:ascii="Times New Roman" w:hAnsi="Times New Roman"/>
          <w:b/>
          <w:i/>
        </w:rPr>
        <w:t>L</w:t>
      </w:r>
      <w:r w:rsidR="004A506F">
        <w:rPr>
          <w:rFonts w:ascii="Times New Roman" w:hAnsi="Times New Roman"/>
          <w:b/>
        </w:rPr>
        <w:t>&gt;14</w:t>
      </w:r>
    </w:p>
    <w:p w14:paraId="3D904276" w14:textId="2B5F88F8" w:rsidR="00AD72CB" w:rsidRDefault="00AD72CB" w:rsidP="00AD72CB">
      <w:pPr>
        <w:pStyle w:val="a0"/>
        <w:spacing w:beforeLines="50" w:before="120" w:after="0"/>
        <w:rPr>
          <w:rFonts w:ascii="Times New Roman" w:eastAsia="宋体" w:hAnsi="Times New Roman"/>
          <w:b/>
          <w:lang w:eastAsia="zh-CN"/>
        </w:rPr>
      </w:pPr>
      <w:bookmarkStart w:id="11" w:name="PP3"/>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3</w:t>
      </w:r>
      <w:r w:rsidRPr="00995437">
        <w:rPr>
          <w:rFonts w:ascii="Times New Roman" w:eastAsia="宋体" w:hAnsi="Times New Roman"/>
          <w:b/>
          <w:lang w:eastAsia="zh-CN"/>
        </w:rPr>
        <w:t xml:space="preserve">: </w:t>
      </w:r>
      <w:r>
        <w:rPr>
          <w:rFonts w:ascii="Times New Roman" w:eastAsia="宋体" w:hAnsi="Times New Roman"/>
          <w:b/>
          <w:lang w:eastAsia="zh-CN"/>
        </w:rPr>
        <w:t>Following options can be considered to indicate transmission occasions for PUSCH with TB processing over multiple slots</w:t>
      </w:r>
    </w:p>
    <w:p w14:paraId="62528421" w14:textId="77777777" w:rsidR="00AD72CB" w:rsidRDefault="00AD72CB" w:rsidP="00AD72CB">
      <w:pPr>
        <w:pStyle w:val="a0"/>
        <w:numPr>
          <w:ilvl w:val="0"/>
          <w:numId w:val="48"/>
        </w:numPr>
        <w:spacing w:after="0"/>
        <w:ind w:left="351" w:hanging="357"/>
        <w:rPr>
          <w:rFonts w:ascii="Times New Roman" w:eastAsia="宋体" w:hAnsi="Times New Roman"/>
          <w:b/>
          <w:lang w:eastAsia="zh-CN"/>
        </w:rPr>
      </w:pPr>
      <w:r>
        <w:rPr>
          <w:rFonts w:ascii="Times New Roman" w:eastAsia="宋体" w:hAnsi="Times New Roman"/>
          <w:b/>
          <w:lang w:eastAsia="zh-CN"/>
        </w:rPr>
        <w:t>Option 1: PUSCH repetition Type-A/B like time domain resource allocation;</w:t>
      </w:r>
    </w:p>
    <w:p w14:paraId="12A3C8F9" w14:textId="77777777" w:rsidR="00AD72CB" w:rsidRDefault="00AD72CB" w:rsidP="00AD72CB">
      <w:pPr>
        <w:pStyle w:val="a0"/>
        <w:numPr>
          <w:ilvl w:val="0"/>
          <w:numId w:val="48"/>
        </w:numPr>
        <w:spacing w:after="0"/>
        <w:ind w:left="351" w:hanging="357"/>
        <w:rPr>
          <w:rFonts w:ascii="Times New Roman" w:eastAsia="宋体" w:hAnsi="Times New Roman"/>
          <w:b/>
          <w:lang w:eastAsia="zh-CN"/>
        </w:rPr>
      </w:pPr>
      <w:r>
        <w:rPr>
          <w:rFonts w:ascii="Times New Roman" w:eastAsia="宋体" w:hAnsi="Times New Roman"/>
          <w:b/>
          <w:lang w:eastAsia="zh-CN"/>
        </w:rPr>
        <w:t>Option 2: Multi-PUSCH scheduling like resource allocation;</w:t>
      </w:r>
    </w:p>
    <w:p w14:paraId="3061A9E9" w14:textId="0FCE40B6" w:rsidR="00AD72CB" w:rsidRDefault="00AD72CB" w:rsidP="00AD72CB">
      <w:pPr>
        <w:pStyle w:val="a0"/>
        <w:numPr>
          <w:ilvl w:val="0"/>
          <w:numId w:val="48"/>
        </w:numPr>
        <w:spacing w:after="0"/>
        <w:ind w:left="351" w:hanging="357"/>
        <w:rPr>
          <w:rFonts w:ascii="Times New Roman" w:eastAsia="宋体" w:hAnsi="Times New Roman"/>
          <w:b/>
          <w:lang w:eastAsia="zh-CN"/>
        </w:rPr>
      </w:pPr>
      <w:r>
        <w:rPr>
          <w:rFonts w:ascii="Times New Roman" w:eastAsia="宋体" w:hAnsi="Times New Roman"/>
          <w:b/>
          <w:lang w:eastAsia="zh-CN"/>
        </w:rPr>
        <w:t xml:space="preserve">Option 3: Support </w:t>
      </w:r>
      <w:r w:rsidR="00B4328F">
        <w:rPr>
          <w:rFonts w:ascii="Times New Roman" w:eastAsia="宋体" w:hAnsi="Times New Roman" w:hint="eastAsia"/>
          <w:b/>
          <w:lang w:eastAsia="zh-CN"/>
        </w:rPr>
        <w:t>time</w:t>
      </w:r>
      <w:r w:rsidR="00B4328F">
        <w:rPr>
          <w:rFonts w:ascii="Times New Roman" w:eastAsia="宋体" w:hAnsi="Times New Roman"/>
          <w:b/>
          <w:lang w:eastAsia="zh-CN"/>
        </w:rPr>
        <w:t xml:space="preserve"> domain </w:t>
      </w:r>
      <w:r>
        <w:rPr>
          <w:rFonts w:ascii="Times New Roman" w:eastAsia="宋体" w:hAnsi="Times New Roman"/>
          <w:b/>
          <w:lang w:eastAsia="zh-CN"/>
        </w:rPr>
        <w:t>length L&gt;14 for resource allocation.</w:t>
      </w:r>
    </w:p>
    <w:bookmarkEnd w:id="11"/>
    <w:p w14:paraId="25113CDC" w14:textId="4D2AB2E2" w:rsidR="004711AC" w:rsidRDefault="004711AC" w:rsidP="004711A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UCI multiplexing on PUSCH w/ TB processing over multiple slots</w:t>
      </w:r>
    </w:p>
    <w:p w14:paraId="067080FE" w14:textId="35904289" w:rsidR="004711AC" w:rsidRDefault="006E47F8"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CI multiplexing on PUSCH is supported in Rel-15/16 if conditions are fulfilled.</w:t>
      </w:r>
      <w:r w:rsidR="00CC7B55">
        <w:rPr>
          <w:rFonts w:ascii="Times New Roman" w:eastAsia="宋体" w:hAnsi="Times New Roman"/>
          <w:lang w:eastAsia="zh-CN"/>
        </w:rPr>
        <w:t xml:space="preserve"> </w:t>
      </w:r>
      <w:r w:rsidR="00F05E4F">
        <w:rPr>
          <w:rFonts w:ascii="Times New Roman" w:eastAsia="宋体" w:hAnsi="Times New Roman"/>
          <w:lang w:eastAsia="zh-CN"/>
        </w:rPr>
        <w:t xml:space="preserve">In this section, we will discuss </w:t>
      </w:r>
      <w:r w:rsidR="00110B10">
        <w:rPr>
          <w:rFonts w:ascii="Times New Roman" w:eastAsia="宋体" w:hAnsi="Times New Roman"/>
          <w:lang w:eastAsia="zh-CN"/>
        </w:rPr>
        <w:t xml:space="preserve">the potential issues for </w:t>
      </w:r>
      <w:r w:rsidR="00F05E4F">
        <w:rPr>
          <w:rFonts w:ascii="Times New Roman" w:eastAsia="宋体" w:hAnsi="Times New Roman"/>
          <w:lang w:eastAsia="zh-CN"/>
        </w:rPr>
        <w:t>UCI multiplexing on PUSCH w/ TB processing over multiple slots.</w:t>
      </w:r>
    </w:p>
    <w:p w14:paraId="5D33D913" w14:textId="345CA8EF" w:rsidR="00904251" w:rsidRDefault="00110B10" w:rsidP="00904251">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Resources for UCI in PUSCH</w:t>
      </w:r>
    </w:p>
    <w:p w14:paraId="587CCFC3" w14:textId="76954C2C" w:rsidR="00FA4AF6" w:rsidRDefault="00FB4AA3" w:rsidP="00FB4AA3">
      <w:pPr>
        <w:pStyle w:val="a0"/>
        <w:spacing w:beforeLines="50"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Rel-15/16</w:t>
      </w:r>
      <w:r>
        <w:rPr>
          <w:rFonts w:ascii="Times New Roman" w:eastAsia="宋体" w:hAnsi="Times New Roman" w:hint="eastAsia"/>
          <w:lang w:eastAsia="zh-CN"/>
        </w:rPr>
        <w:t>,</w:t>
      </w:r>
      <w:r>
        <w:rPr>
          <w:rFonts w:ascii="Times New Roman" w:eastAsia="宋体" w:hAnsi="Times New Roman"/>
          <w:lang w:eastAsia="zh-CN"/>
        </w:rPr>
        <w:t xml:space="preserve"> </w:t>
      </w:r>
      <w:r w:rsidR="00C02563">
        <w:rPr>
          <w:rFonts w:ascii="Times New Roman" w:eastAsia="宋体" w:hAnsi="Times New Roman"/>
          <w:lang w:eastAsia="zh-CN"/>
        </w:rPr>
        <w:t xml:space="preserve">the resources on PUSCH for UCI multiplexing is derived based on RRC parameter </w:t>
      </w:r>
      <w:r w:rsidR="00C02563" w:rsidRPr="006E7731">
        <w:rPr>
          <w:rFonts w:ascii="Times New Roman" w:eastAsia="宋体" w:hAnsi="Times New Roman"/>
          <w:i/>
          <w:lang w:eastAsia="zh-CN"/>
        </w:rPr>
        <w:t>beta-offset</w:t>
      </w:r>
      <w:r w:rsidR="00C02563">
        <w:rPr>
          <w:rFonts w:ascii="Times New Roman" w:eastAsia="宋体" w:hAnsi="Times New Roman"/>
          <w:lang w:eastAsia="zh-CN"/>
        </w:rPr>
        <w:t>, scaling</w:t>
      </w:r>
      <w:r w:rsidR="00A95FDC">
        <w:rPr>
          <w:rFonts w:ascii="Times New Roman" w:eastAsia="宋体" w:hAnsi="Times New Roman"/>
          <w:lang w:eastAsia="zh-CN"/>
        </w:rPr>
        <w:t xml:space="preserve"> </w:t>
      </w:r>
      <w:r w:rsidR="00C02563">
        <w:rPr>
          <w:rFonts w:ascii="Times New Roman" w:eastAsia="宋体" w:hAnsi="Times New Roman"/>
          <w:lang w:eastAsia="zh-CN"/>
        </w:rPr>
        <w:t>(</w:t>
      </w:r>
      <m:oMath>
        <m:r>
          <w:rPr>
            <w:rFonts w:ascii="Cambria Math"/>
          </w:rPr>
          <m:t>α</m:t>
        </m:r>
      </m:oMath>
      <w:r w:rsidR="00C02563">
        <w:rPr>
          <w:rFonts w:ascii="Times New Roman" w:eastAsia="宋体" w:hAnsi="Times New Roman"/>
          <w:lang w:eastAsia="zh-CN"/>
        </w:rPr>
        <w:t xml:space="preserve">) and PUSCH length. </w:t>
      </w:r>
      <w:r w:rsidR="00FA4AF6">
        <w:rPr>
          <w:rFonts w:ascii="Times New Roman" w:eastAsia="宋体" w:hAnsi="Times New Roman"/>
          <w:lang w:eastAsia="zh-CN"/>
        </w:rPr>
        <w:t>The number of symbols for UCI multiplexing on a PUSCH is derived based on the following equation.</w:t>
      </w:r>
      <w:bookmarkStart w:id="12" w:name="_GoBack"/>
      <w:bookmarkEnd w:id="12"/>
    </w:p>
    <w:p w14:paraId="6A5B8EA3" w14:textId="27181CEA" w:rsidR="006A5149" w:rsidRDefault="00443377" w:rsidP="00BE7BA3">
      <w:pPr>
        <w:pStyle w:val="a0"/>
        <w:spacing w:beforeLines="50" w:before="120"/>
        <w:rPr>
          <w:rFonts w:ascii="Times New Roman" w:eastAsia="宋体" w:hAnsi="Times New Roman"/>
          <w:lang w:eastAsia="zh-CN"/>
        </w:rPr>
      </w:pPr>
      <m:oMathPara>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0463DF80" w14:textId="06518D9A" w:rsidR="00D85531" w:rsidRDefault="00690CC4" w:rsidP="00FB4AA3">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336DB2">
        <w:rPr>
          <w:rFonts w:ascii="Times New Roman" w:eastAsia="宋体" w:hAnsi="Times New Roman"/>
          <w:lang w:eastAsia="zh-CN"/>
        </w:rPr>
        <w:t xml:space="preserve">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36DB2">
        <w:rPr>
          <w:rFonts w:ascii="Times New Roman" w:eastAsia="宋体" w:hAnsi="Times New Roman" w:hint="eastAsia"/>
          <w:lang w:eastAsia="zh-CN"/>
        </w:rPr>
        <w:t xml:space="preserve"> </w:t>
      </w:r>
      <w:r w:rsidR="00336DB2" w:rsidRPr="00302032">
        <w:rPr>
          <w:rFonts w:ascii="Times New Roman" w:hAnsi="Times New Roman"/>
          <w:lang w:eastAsia="zh-CN"/>
        </w:rPr>
        <w:t>is the total number of OFDM symbols of the PUSCH, including all OFDM symbols used for DMRS.</w:t>
      </w:r>
      <w:r w:rsidR="00BB68F7">
        <w:rPr>
          <w:rFonts w:ascii="Times New Roman" w:eastAsia="宋体" w:hAnsi="Times New Roman" w:hint="eastAsia"/>
          <w:lang w:eastAsia="zh-CN"/>
        </w:rPr>
        <w:t xml:space="preserve"> </w:t>
      </w:r>
      <w:r w:rsidR="00C02563">
        <w:rPr>
          <w:rFonts w:ascii="Times New Roman" w:eastAsia="宋体" w:hAnsi="Times New Roman"/>
          <w:lang w:eastAsia="zh-CN"/>
        </w:rPr>
        <w:t>While for PUSCH</w:t>
      </w:r>
      <w:r w:rsidR="009B4114">
        <w:rPr>
          <w:rFonts w:ascii="Times New Roman" w:eastAsia="宋体" w:hAnsi="Times New Roman"/>
          <w:lang w:eastAsia="zh-CN"/>
        </w:rPr>
        <w:t>-TBoMS</w:t>
      </w:r>
      <w:r w:rsidR="00C02563">
        <w:rPr>
          <w:rFonts w:ascii="Times New Roman" w:eastAsia="宋体" w:hAnsi="Times New Roman"/>
          <w:lang w:eastAsia="zh-CN"/>
        </w:rPr>
        <w:t>, the number of symbols for a PUSCH transmission may be</w:t>
      </w:r>
      <w:r w:rsidR="00732153">
        <w:rPr>
          <w:rFonts w:ascii="Times New Roman" w:eastAsia="宋体" w:hAnsi="Times New Roman"/>
          <w:lang w:eastAsia="zh-CN"/>
        </w:rPr>
        <w:t xml:space="preserve"> </w:t>
      </w:r>
      <w:r w:rsidR="00C51AF8">
        <w:rPr>
          <w:rFonts w:ascii="Times New Roman" w:eastAsia="宋体" w:hAnsi="Times New Roman"/>
          <w:lang w:eastAsia="zh-CN"/>
        </w:rPr>
        <w:t>far more</w:t>
      </w:r>
      <w:r w:rsidR="00421D6F">
        <w:rPr>
          <w:rFonts w:ascii="Times New Roman" w:eastAsia="宋体" w:hAnsi="Times New Roman"/>
          <w:lang w:eastAsia="zh-CN"/>
        </w:rPr>
        <w:t xml:space="preserve"> </w:t>
      </w:r>
      <w:r w:rsidR="00C51AF8">
        <w:rPr>
          <w:rFonts w:ascii="Times New Roman" w:eastAsia="宋体" w:hAnsi="Times New Roman"/>
          <w:lang w:eastAsia="zh-CN"/>
        </w:rPr>
        <w:t xml:space="preserve">than </w:t>
      </w:r>
      <w:r w:rsidR="00A95FDC">
        <w:rPr>
          <w:rFonts w:ascii="Times New Roman" w:eastAsia="宋体" w:hAnsi="Times New Roman"/>
          <w:lang w:eastAsia="zh-CN"/>
        </w:rPr>
        <w:t xml:space="preserve">legacy </w:t>
      </w:r>
      <w:r w:rsidR="00F7760B">
        <w:rPr>
          <w:rFonts w:ascii="Times New Roman" w:eastAsia="宋体" w:hAnsi="Times New Roman"/>
          <w:lang w:eastAsia="zh-CN"/>
        </w:rPr>
        <w:t>PUSCH occasion</w:t>
      </w:r>
      <w:r w:rsidR="00A95FDC">
        <w:rPr>
          <w:rFonts w:ascii="Times New Roman" w:eastAsia="宋体" w:hAnsi="Times New Roman"/>
          <w:lang w:eastAsia="zh-CN"/>
        </w:rPr>
        <w:t xml:space="preserve"> limited</w:t>
      </w:r>
      <w:r w:rsidR="00F7760B">
        <w:rPr>
          <w:rFonts w:ascii="Times New Roman" w:eastAsia="宋体" w:hAnsi="Times New Roman"/>
          <w:lang w:eastAsia="zh-CN"/>
        </w:rPr>
        <w:t xml:space="preserve"> within a slot, which may </w:t>
      </w:r>
      <w:r w:rsidR="00003F2B">
        <w:rPr>
          <w:rFonts w:ascii="Times New Roman" w:eastAsia="宋体" w:hAnsi="Times New Roman"/>
          <w:lang w:eastAsia="zh-CN"/>
        </w:rPr>
        <w:t>lead to</w:t>
      </w:r>
      <w:r w:rsidR="00F7760B">
        <w:rPr>
          <w:rFonts w:ascii="Times New Roman" w:eastAsia="宋体" w:hAnsi="Times New Roman"/>
          <w:lang w:eastAsia="zh-CN"/>
        </w:rPr>
        <w:t xml:space="preserve"> the</w:t>
      </w:r>
      <w:r w:rsidR="00003F2B">
        <w:rPr>
          <w:rFonts w:ascii="Times New Roman" w:eastAsia="宋体" w:hAnsi="Times New Roman"/>
          <w:lang w:eastAsia="zh-CN"/>
        </w:rPr>
        <w:t xml:space="preserve"> number of</w:t>
      </w:r>
      <w:r w:rsidR="00F7760B">
        <w:rPr>
          <w:rFonts w:ascii="Times New Roman" w:eastAsia="宋体" w:hAnsi="Times New Roman"/>
          <w:lang w:eastAsia="zh-CN"/>
        </w:rPr>
        <w:t xml:space="preserve"> symbols for UCI greater than </w:t>
      </w:r>
      <w:r w:rsidR="000B5FF2">
        <w:rPr>
          <w:rFonts w:ascii="Times New Roman" w:eastAsia="宋体" w:hAnsi="Times New Roman"/>
          <w:lang w:eastAsia="zh-CN"/>
        </w:rPr>
        <w:t xml:space="preserve">UL symbols in a slot. </w:t>
      </w:r>
      <w:r w:rsidR="000C3140">
        <w:rPr>
          <w:rFonts w:ascii="Times New Roman" w:eastAsia="宋体" w:hAnsi="Times New Roman"/>
          <w:lang w:eastAsia="zh-CN"/>
        </w:rPr>
        <w:t>Thus, t</w:t>
      </w:r>
      <w:r w:rsidR="00705568">
        <w:rPr>
          <w:rFonts w:ascii="Times New Roman" w:eastAsia="宋体" w:hAnsi="Times New Roman"/>
          <w:lang w:eastAsia="zh-CN"/>
        </w:rPr>
        <w:t xml:space="preserve">he reliability for the UCI multiplexed on the PUSCH over multiple slots would be higher compared with UCI multiplexed </w:t>
      </w:r>
      <w:r w:rsidR="00E67A45">
        <w:rPr>
          <w:rFonts w:ascii="Times New Roman" w:eastAsia="宋体" w:hAnsi="Times New Roman"/>
          <w:lang w:eastAsia="zh-CN"/>
        </w:rPr>
        <w:t xml:space="preserve">on </w:t>
      </w:r>
      <w:r w:rsidR="00705568">
        <w:rPr>
          <w:rFonts w:ascii="Times New Roman" w:eastAsia="宋体" w:hAnsi="Times New Roman"/>
          <w:lang w:eastAsia="zh-CN"/>
        </w:rPr>
        <w:t xml:space="preserve">PUSCH </w:t>
      </w:r>
      <w:r w:rsidR="00E67A45">
        <w:rPr>
          <w:rFonts w:ascii="Times New Roman" w:eastAsia="宋体" w:hAnsi="Times New Roman"/>
          <w:lang w:eastAsia="zh-CN"/>
        </w:rPr>
        <w:t xml:space="preserve">limited </w:t>
      </w:r>
      <w:r w:rsidR="00705568">
        <w:rPr>
          <w:rFonts w:ascii="Times New Roman" w:eastAsia="宋体" w:hAnsi="Times New Roman"/>
          <w:lang w:eastAsia="zh-CN"/>
        </w:rPr>
        <w:t>within a slot</w:t>
      </w:r>
      <w:r w:rsidR="00D35C70">
        <w:rPr>
          <w:rFonts w:ascii="Times New Roman" w:eastAsia="宋体" w:hAnsi="Times New Roman"/>
          <w:lang w:eastAsia="zh-CN"/>
        </w:rPr>
        <w:t>, if the same set of beta-offset is used</w:t>
      </w:r>
      <w:r w:rsidR="000C3140">
        <w:rPr>
          <w:rFonts w:ascii="Times New Roman" w:eastAsia="宋体" w:hAnsi="Times New Roman"/>
          <w:lang w:eastAsia="zh-CN"/>
        </w:rPr>
        <w:t xml:space="preserve">. </w:t>
      </w:r>
      <w:r w:rsidR="00D35C70">
        <w:rPr>
          <w:rFonts w:ascii="Times New Roman" w:eastAsia="宋体" w:hAnsi="Times New Roman"/>
          <w:lang w:eastAsia="zh-CN"/>
        </w:rPr>
        <w:t xml:space="preserve">However, the </w:t>
      </w:r>
      <w:r w:rsidR="00D85531">
        <w:rPr>
          <w:rFonts w:ascii="Times New Roman" w:eastAsia="宋体" w:hAnsi="Times New Roman"/>
          <w:lang w:eastAsia="zh-CN"/>
        </w:rPr>
        <w:t xml:space="preserve">higher </w:t>
      </w:r>
      <w:r w:rsidR="00D35C70">
        <w:rPr>
          <w:rFonts w:ascii="Times New Roman" w:eastAsia="宋体" w:hAnsi="Times New Roman"/>
          <w:lang w:eastAsia="zh-CN"/>
        </w:rPr>
        <w:t xml:space="preserve">performance of UCI </w:t>
      </w:r>
      <w:r w:rsidR="00B3760C">
        <w:rPr>
          <w:rFonts w:ascii="Times New Roman" w:eastAsia="宋体" w:hAnsi="Times New Roman"/>
          <w:lang w:eastAsia="zh-CN"/>
        </w:rPr>
        <w:t>on</w:t>
      </w:r>
      <w:r w:rsidR="00D35C70">
        <w:rPr>
          <w:rFonts w:ascii="Times New Roman" w:eastAsia="宋体" w:hAnsi="Times New Roman"/>
          <w:lang w:eastAsia="zh-CN"/>
        </w:rPr>
        <w:t xml:space="preserve"> the PUSCH</w:t>
      </w:r>
      <w:r w:rsidR="00B3760C">
        <w:rPr>
          <w:rFonts w:ascii="Times New Roman" w:eastAsia="宋体" w:hAnsi="Times New Roman"/>
          <w:lang w:eastAsia="zh-CN"/>
        </w:rPr>
        <w:t xml:space="preserve"> is </w:t>
      </w:r>
      <w:r w:rsidR="00FA1B86">
        <w:rPr>
          <w:rFonts w:ascii="Times New Roman" w:eastAsia="宋体" w:hAnsi="Times New Roman"/>
          <w:lang w:eastAsia="zh-CN"/>
        </w:rPr>
        <w:t>not</w:t>
      </w:r>
      <w:r w:rsidR="00D85531">
        <w:rPr>
          <w:rFonts w:ascii="Times New Roman" w:eastAsia="宋体" w:hAnsi="Times New Roman"/>
          <w:lang w:eastAsia="zh-CN"/>
        </w:rPr>
        <w:t xml:space="preserve"> required </w:t>
      </w:r>
      <w:r w:rsidR="000B6E8C">
        <w:rPr>
          <w:rFonts w:ascii="Times New Roman" w:eastAsia="宋体" w:hAnsi="Times New Roman"/>
          <w:lang w:eastAsia="zh-CN"/>
        </w:rPr>
        <w:t xml:space="preserve">even </w:t>
      </w:r>
      <w:r w:rsidR="00D85531">
        <w:rPr>
          <w:rFonts w:ascii="Times New Roman" w:eastAsia="宋体" w:hAnsi="Times New Roman"/>
          <w:lang w:eastAsia="zh-CN"/>
        </w:rPr>
        <w:t xml:space="preserve">if </w:t>
      </w:r>
      <w:r w:rsidR="000B6E8C">
        <w:rPr>
          <w:rFonts w:ascii="Times New Roman" w:eastAsia="宋体" w:hAnsi="Times New Roman"/>
          <w:lang w:eastAsia="zh-CN"/>
        </w:rPr>
        <w:t xml:space="preserve">it is </w:t>
      </w:r>
      <w:r w:rsidR="00D85531">
        <w:rPr>
          <w:rFonts w:ascii="Times New Roman" w:eastAsia="宋体" w:hAnsi="Times New Roman"/>
          <w:lang w:eastAsia="zh-CN"/>
        </w:rPr>
        <w:t>piggybacked on a PUSCH-TBoMS</w:t>
      </w:r>
      <w:r w:rsidR="00B3760C">
        <w:rPr>
          <w:rFonts w:ascii="Times New Roman" w:eastAsia="宋体" w:hAnsi="Times New Roman"/>
          <w:lang w:eastAsia="zh-CN"/>
        </w:rPr>
        <w:t xml:space="preserve">, and </w:t>
      </w:r>
      <w:r w:rsidR="000B6E8C">
        <w:rPr>
          <w:rFonts w:ascii="Times New Roman" w:eastAsia="宋体" w:hAnsi="Times New Roman"/>
          <w:lang w:eastAsia="zh-CN"/>
        </w:rPr>
        <w:t xml:space="preserve">the target performance of UCI should be </w:t>
      </w:r>
      <w:r w:rsidR="00B3760C">
        <w:rPr>
          <w:rFonts w:ascii="Times New Roman" w:eastAsia="宋体" w:hAnsi="Times New Roman"/>
          <w:lang w:eastAsia="zh-CN"/>
        </w:rPr>
        <w:t>in</w:t>
      </w:r>
      <w:r w:rsidR="00A36FBF">
        <w:rPr>
          <w:rFonts w:ascii="Times New Roman" w:eastAsia="宋体" w:hAnsi="Times New Roman"/>
          <w:lang w:eastAsia="zh-CN"/>
        </w:rPr>
        <w:t>dependent of PUSCH length</w:t>
      </w:r>
      <w:r w:rsidR="00D35C70">
        <w:rPr>
          <w:rFonts w:ascii="Times New Roman" w:eastAsia="宋体" w:hAnsi="Times New Roman"/>
          <w:lang w:eastAsia="zh-CN"/>
        </w:rPr>
        <w:t>.</w:t>
      </w:r>
      <w:r w:rsidR="00A36FBF">
        <w:rPr>
          <w:rFonts w:ascii="Times New Roman" w:eastAsia="宋体" w:hAnsi="Times New Roman"/>
          <w:lang w:eastAsia="zh-CN"/>
        </w:rPr>
        <w:t xml:space="preserve"> Hence, it is not necessary to derive the number of symbols for UCI multiplexing based on the number of symbols for PUSCH across multiple slots.</w:t>
      </w:r>
      <w:r w:rsidR="00476A24">
        <w:rPr>
          <w:rFonts w:ascii="Times New Roman" w:eastAsia="宋体" w:hAnsi="Times New Roman"/>
          <w:lang w:eastAsia="zh-CN"/>
        </w:rPr>
        <w:t xml:space="preserve"> Instead, the number of modulated symbols for UCI multiplexing </w:t>
      </w:r>
      <w:r w:rsidR="00D85531">
        <w:rPr>
          <w:rFonts w:ascii="Times New Roman" w:eastAsia="宋体" w:hAnsi="Times New Roman"/>
          <w:lang w:eastAsia="zh-CN"/>
        </w:rPr>
        <w:t xml:space="preserve">can be </w:t>
      </w:r>
      <w:r w:rsidR="00476A24">
        <w:rPr>
          <w:rFonts w:ascii="Times New Roman" w:eastAsia="宋体" w:hAnsi="Times New Roman"/>
          <w:lang w:eastAsia="zh-CN"/>
        </w:rPr>
        <w:t>determined based on number of UL symbols for PUSCH transmission</w:t>
      </w:r>
      <w:r w:rsidR="001C7A72">
        <w:rPr>
          <w:rFonts w:ascii="Times New Roman" w:eastAsia="宋体" w:hAnsi="Times New Roman"/>
          <w:lang w:eastAsia="zh-CN"/>
        </w:rPr>
        <w:t xml:space="preserve"> occasion</w:t>
      </w:r>
      <w:r w:rsidR="00476A24">
        <w:rPr>
          <w:rFonts w:ascii="Times New Roman" w:eastAsia="宋体" w:hAnsi="Times New Roman"/>
          <w:lang w:eastAsia="zh-CN"/>
        </w:rPr>
        <w:t xml:space="preserve"> </w:t>
      </w:r>
      <w:r w:rsidR="001C7A72">
        <w:rPr>
          <w:rFonts w:ascii="Times New Roman" w:eastAsia="宋体" w:hAnsi="Times New Roman"/>
          <w:lang w:eastAsia="zh-CN"/>
        </w:rPr>
        <w:t>with</w:t>
      </w:r>
      <w:r w:rsidR="00476A24">
        <w:rPr>
          <w:rFonts w:ascii="Times New Roman" w:eastAsia="宋体" w:hAnsi="Times New Roman"/>
          <w:lang w:eastAsia="zh-CN"/>
        </w:rPr>
        <w:t>in a slot</w:t>
      </w:r>
      <w:r w:rsidR="00280D0A">
        <w:rPr>
          <w:rFonts w:ascii="Times New Roman" w:eastAsia="宋体" w:hAnsi="Times New Roman"/>
          <w:lang w:eastAsia="zh-CN"/>
        </w:rPr>
        <w:t xml:space="preserve">, which is </w:t>
      </w:r>
      <w:r w:rsidR="00280D0A">
        <w:rPr>
          <w:rFonts w:ascii="Times New Roman" w:eastAsia="宋体" w:hAnsi="Times New Roman"/>
          <w:lang w:eastAsia="zh-CN"/>
        </w:rPr>
        <w:lastRenderedPageBreak/>
        <w:t>overlapping with the PUCCH</w:t>
      </w:r>
      <w:r w:rsidR="00476A24">
        <w:rPr>
          <w:rFonts w:ascii="Times New Roman" w:eastAsia="宋体" w:hAnsi="Times New Roman"/>
          <w:lang w:eastAsia="zh-CN"/>
        </w:rPr>
        <w:t>. Alternatively, a configured PUSCH length, which is less than 14 symbols, can be used to determine the number of modulated symbols in a PUSCH for UCI multiplexing.</w:t>
      </w:r>
    </w:p>
    <w:p w14:paraId="6AD631E7" w14:textId="42B22B3A" w:rsidR="00476A24" w:rsidRDefault="00476A24" w:rsidP="00295F5C">
      <w:pPr>
        <w:pStyle w:val="a0"/>
        <w:spacing w:beforeLines="50" w:before="120" w:after="0"/>
        <w:rPr>
          <w:rFonts w:ascii="Times New Roman" w:eastAsia="宋体" w:hAnsi="Times New Roman"/>
          <w:b/>
          <w:lang w:eastAsia="zh-CN"/>
        </w:rPr>
      </w:pPr>
      <w:bookmarkStart w:id="13" w:name="PP4"/>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4</w:t>
      </w:r>
      <w:r w:rsidRPr="00995437">
        <w:rPr>
          <w:rFonts w:ascii="Times New Roman" w:eastAsia="宋体" w:hAnsi="Times New Roman"/>
          <w:b/>
          <w:lang w:eastAsia="zh-CN"/>
        </w:rPr>
        <w:t xml:space="preserve">: </w:t>
      </w:r>
      <w:r>
        <w:rPr>
          <w:rFonts w:ascii="Times New Roman" w:eastAsia="宋体" w:hAnsi="Times New Roman"/>
          <w:b/>
          <w:lang w:eastAsia="zh-CN"/>
        </w:rPr>
        <w:t>For UCI multiplexing on PUSCH w</w:t>
      </w:r>
      <w:r w:rsidR="00D85531">
        <w:rPr>
          <w:rFonts w:ascii="Times New Roman" w:eastAsia="宋体" w:hAnsi="Times New Roman"/>
          <w:b/>
          <w:lang w:eastAsia="zh-CN"/>
        </w:rPr>
        <w:t>ith</w:t>
      </w:r>
      <w:r>
        <w:rPr>
          <w:rFonts w:ascii="Times New Roman" w:eastAsia="宋体" w:hAnsi="Times New Roman"/>
          <w:b/>
          <w:lang w:eastAsia="zh-CN"/>
        </w:rPr>
        <w:t xml:space="preserve"> TB processing over multiple slots, </w:t>
      </w:r>
      <w:r w:rsidR="008052F2">
        <w:rPr>
          <w:rFonts w:ascii="Times New Roman" w:eastAsia="宋体" w:hAnsi="Times New Roman"/>
          <w:b/>
          <w:lang w:eastAsia="zh-CN"/>
        </w:rPr>
        <w:t>the number of modulated symbols in the PUSCH for UCI multiplexing is determined based on</w:t>
      </w:r>
    </w:p>
    <w:p w14:paraId="4F8DAADF" w14:textId="42BA9BD1" w:rsidR="008052F2" w:rsidRDefault="008052F2" w:rsidP="00302032">
      <w:pPr>
        <w:pStyle w:val="a0"/>
        <w:numPr>
          <w:ilvl w:val="0"/>
          <w:numId w:val="47"/>
        </w:numPr>
        <w:spacing w:after="0"/>
        <w:ind w:left="357" w:hanging="357"/>
        <w:rPr>
          <w:rFonts w:ascii="Times New Roman" w:eastAsia="宋体" w:hAnsi="Times New Roman"/>
          <w:b/>
          <w:lang w:eastAsia="zh-CN"/>
        </w:rPr>
      </w:pPr>
      <w:r>
        <w:rPr>
          <w:rFonts w:ascii="Times New Roman" w:eastAsia="宋体" w:hAnsi="Times New Roman"/>
          <w:b/>
          <w:lang w:eastAsia="zh-CN"/>
        </w:rPr>
        <w:t xml:space="preserve">the number of symbols for PUSCH </w:t>
      </w:r>
      <w:r w:rsidR="002D2CE5">
        <w:rPr>
          <w:rFonts w:ascii="Times New Roman" w:eastAsia="宋体" w:hAnsi="Times New Roman"/>
          <w:b/>
          <w:lang w:eastAsia="zh-CN"/>
        </w:rPr>
        <w:t>in a slot, which is overlapping with the PUCCH, or</w:t>
      </w:r>
    </w:p>
    <w:p w14:paraId="61C9A70C" w14:textId="1EDEE4C4" w:rsidR="00110B10" w:rsidRPr="000B2DBE" w:rsidRDefault="002D2CE5" w:rsidP="00302032">
      <w:pPr>
        <w:pStyle w:val="a0"/>
        <w:numPr>
          <w:ilvl w:val="0"/>
          <w:numId w:val="47"/>
        </w:numPr>
        <w:spacing w:after="0"/>
        <w:ind w:left="357" w:hanging="357"/>
        <w:rPr>
          <w:rFonts w:ascii="Times New Roman" w:eastAsia="宋体" w:hAnsi="Times New Roman"/>
          <w:b/>
          <w:lang w:eastAsia="zh-CN"/>
        </w:rPr>
      </w:pPr>
      <w:r>
        <w:rPr>
          <w:rFonts w:ascii="Times New Roman" w:eastAsia="宋体" w:hAnsi="Times New Roman" w:hint="eastAsia"/>
          <w:b/>
          <w:lang w:eastAsia="zh-CN"/>
        </w:rPr>
        <w:t>a</w:t>
      </w:r>
      <w:r>
        <w:rPr>
          <w:rFonts w:ascii="Times New Roman" w:eastAsia="宋体" w:hAnsi="Times New Roman"/>
          <w:b/>
          <w:lang w:eastAsia="zh-CN"/>
        </w:rPr>
        <w:t xml:space="preserve"> configured PUSCH length, which is less than or equal to 14 symbols.</w:t>
      </w:r>
    </w:p>
    <w:bookmarkEnd w:id="13"/>
    <w:p w14:paraId="4C15E58E" w14:textId="6917C61A" w:rsidR="00110B10" w:rsidRDefault="004F6ED1" w:rsidP="00904251">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Number of</w:t>
      </w:r>
      <w:r w:rsidR="006121A0">
        <w:rPr>
          <w:rFonts w:ascii="Arial" w:eastAsia="宋体" w:hAnsi="Arial"/>
          <w:sz w:val="32"/>
          <w:szCs w:val="20"/>
          <w:lang w:val="en-GB" w:eastAsia="zh-CN"/>
        </w:rPr>
        <w:t xml:space="preserve"> UCI</w:t>
      </w:r>
      <w:r>
        <w:rPr>
          <w:rFonts w:ascii="Arial" w:eastAsia="宋体" w:hAnsi="Arial"/>
          <w:sz w:val="32"/>
          <w:szCs w:val="20"/>
          <w:lang w:val="en-GB" w:eastAsia="zh-CN"/>
        </w:rPr>
        <w:t>s</w:t>
      </w:r>
      <w:r w:rsidR="006121A0">
        <w:rPr>
          <w:rFonts w:ascii="Arial" w:eastAsia="宋体" w:hAnsi="Arial"/>
          <w:sz w:val="32"/>
          <w:szCs w:val="20"/>
          <w:lang w:val="en-GB" w:eastAsia="zh-CN"/>
        </w:rPr>
        <w:t xml:space="preserve"> on PUSCH</w:t>
      </w:r>
    </w:p>
    <w:p w14:paraId="51BB6DA5" w14:textId="44342014" w:rsidR="00A8478C" w:rsidRDefault="002A0670" w:rsidP="00EB4770">
      <w:pPr>
        <w:pStyle w:val="a0"/>
        <w:spacing w:beforeLines="50" w:before="120"/>
        <w:rPr>
          <w:rFonts w:ascii="Times New Roman" w:eastAsia="宋体" w:hAnsi="Times New Roman"/>
          <w:lang w:val="en-GB" w:eastAsia="zh-CN"/>
        </w:rPr>
      </w:pPr>
      <w:r>
        <w:rPr>
          <w:rFonts w:ascii="Times New Roman" w:eastAsia="宋体" w:hAnsi="Times New Roman"/>
          <w:lang w:val="en-GB" w:eastAsia="zh-CN"/>
        </w:rPr>
        <w:t>In Rel-16, UCIs from different PUCCH transmissions can be multiplexed to different PUSCH repetitions,</w:t>
      </w:r>
      <w:r w:rsidR="00E16B49">
        <w:rPr>
          <w:rFonts w:ascii="Times New Roman" w:eastAsia="宋体" w:hAnsi="Times New Roman"/>
          <w:lang w:val="en-GB" w:eastAsia="zh-CN"/>
        </w:rPr>
        <w:t xml:space="preserve"> as shown in</w:t>
      </w:r>
      <w:r w:rsidR="00957AD0">
        <w:rPr>
          <w:rFonts w:ascii="Times New Roman" w:eastAsia="宋体" w:hAnsi="Times New Roman"/>
          <w:color w:val="FF0000"/>
          <w:lang w:val="en-GB" w:eastAsia="zh-CN"/>
        </w:rPr>
        <w:t xml:space="preserve"> </w:t>
      </w:r>
      <w:r w:rsidR="00882A96" w:rsidRPr="006E7731">
        <w:rPr>
          <w:rFonts w:ascii="Times New Roman" w:eastAsia="宋体" w:hAnsi="Times New Roman"/>
          <w:color w:val="FF0000"/>
          <w:lang w:val="en-GB" w:eastAsia="zh-CN"/>
        </w:rPr>
        <w:fldChar w:fldCharType="begin"/>
      </w:r>
      <w:r w:rsidR="00882A96" w:rsidRPr="009F4476">
        <w:rPr>
          <w:rFonts w:ascii="Times New Roman" w:eastAsia="宋体" w:hAnsi="Times New Roman"/>
          <w:color w:val="FF0000"/>
          <w:lang w:val="en-GB" w:eastAsia="zh-CN"/>
        </w:rPr>
        <w:instrText xml:space="preserve"> REF _Ref61900827 \h </w:instrText>
      </w:r>
      <w:r w:rsidR="009F4476" w:rsidRPr="006E7731">
        <w:rPr>
          <w:rFonts w:ascii="Times New Roman" w:eastAsia="宋体" w:hAnsi="Times New Roman"/>
          <w:color w:val="FF0000"/>
          <w:lang w:val="en-GB" w:eastAsia="zh-CN"/>
        </w:rPr>
        <w:instrText xml:space="preserve"> \* MERGEFORMAT </w:instrText>
      </w:r>
      <w:r w:rsidR="00882A96" w:rsidRPr="006E7731">
        <w:rPr>
          <w:rFonts w:ascii="Times New Roman" w:eastAsia="宋体" w:hAnsi="Times New Roman"/>
          <w:color w:val="FF0000"/>
          <w:lang w:val="en-GB" w:eastAsia="zh-CN"/>
        </w:rPr>
      </w:r>
      <w:r w:rsidR="00882A96" w:rsidRPr="006E7731">
        <w:rPr>
          <w:rFonts w:ascii="Times New Roman" w:eastAsia="宋体" w:hAnsi="Times New Roman"/>
          <w:color w:val="FF0000"/>
          <w:lang w:val="en-GB" w:eastAsia="zh-CN"/>
        </w:rPr>
        <w:fldChar w:fldCharType="separate"/>
      </w:r>
      <w:r w:rsidR="00882A96" w:rsidRPr="006E7731">
        <w:rPr>
          <w:rFonts w:ascii="Times New Roman" w:hAnsi="Times New Roman"/>
        </w:rPr>
        <w:t xml:space="preserve">Figure </w:t>
      </w:r>
      <w:r w:rsidR="00882A96" w:rsidRPr="006E7731">
        <w:rPr>
          <w:rFonts w:ascii="Times New Roman" w:hAnsi="Times New Roman"/>
          <w:noProof/>
        </w:rPr>
        <w:t>3</w:t>
      </w:r>
      <w:r w:rsidR="00882A96" w:rsidRPr="006E7731">
        <w:rPr>
          <w:rFonts w:ascii="Times New Roman" w:eastAsia="宋体" w:hAnsi="Times New Roman"/>
          <w:color w:val="FF0000"/>
          <w:lang w:val="en-GB" w:eastAsia="zh-CN"/>
        </w:rPr>
        <w:fldChar w:fldCharType="end"/>
      </w:r>
      <w:r w:rsidR="00957AD0" w:rsidRPr="00CA7AA0">
        <w:rPr>
          <w:rFonts w:ascii="Times New Roman" w:eastAsia="宋体" w:hAnsi="Times New Roman"/>
          <w:lang w:val="en-GB" w:eastAsia="zh-CN"/>
        </w:rPr>
        <w:t>(a)</w:t>
      </w:r>
      <w:r w:rsidR="00E16B49">
        <w:rPr>
          <w:rFonts w:ascii="Times New Roman" w:eastAsia="宋体" w:hAnsi="Times New Roman"/>
          <w:lang w:val="en-GB" w:eastAsia="zh-CN"/>
        </w:rPr>
        <w:t xml:space="preserve">. </w:t>
      </w:r>
      <w:r w:rsidR="00F13EB8">
        <w:rPr>
          <w:rFonts w:ascii="Times New Roman" w:eastAsia="宋体" w:hAnsi="Times New Roman"/>
          <w:lang w:val="en-GB" w:eastAsia="zh-CN"/>
        </w:rPr>
        <w:t>And f</w:t>
      </w:r>
      <w:r w:rsidR="00A94D2C">
        <w:rPr>
          <w:rFonts w:ascii="Times New Roman" w:eastAsia="宋体" w:hAnsi="Times New Roman"/>
          <w:lang w:val="en-GB" w:eastAsia="zh-CN"/>
        </w:rPr>
        <w:t>or each PUSCH, at most 3 coded UCIs can be multiplexed.</w:t>
      </w:r>
      <w:r w:rsidR="00DD1C88">
        <w:rPr>
          <w:rFonts w:ascii="Times New Roman" w:eastAsia="宋体" w:hAnsi="Times New Roman"/>
          <w:lang w:val="en-GB" w:eastAsia="zh-CN"/>
        </w:rPr>
        <w:t xml:space="preserve"> While f</w:t>
      </w:r>
      <w:r w:rsidR="0071139F">
        <w:rPr>
          <w:rFonts w:ascii="Times New Roman" w:eastAsia="宋体" w:hAnsi="Times New Roman"/>
          <w:lang w:val="en-GB" w:eastAsia="zh-CN"/>
        </w:rPr>
        <w:t>or</w:t>
      </w:r>
      <w:r w:rsidR="00DD5232">
        <w:rPr>
          <w:rFonts w:ascii="Times New Roman" w:eastAsia="宋体" w:hAnsi="Times New Roman"/>
          <w:lang w:val="en-GB" w:eastAsia="zh-CN"/>
        </w:rPr>
        <w:t xml:space="preserve"> PUSCH-TBoMS</w:t>
      </w:r>
      <w:r w:rsidR="00646BC9">
        <w:rPr>
          <w:rFonts w:ascii="Times New Roman" w:eastAsia="宋体" w:hAnsi="Times New Roman"/>
          <w:lang w:val="en-GB" w:eastAsia="zh-CN"/>
        </w:rPr>
        <w:t>,</w:t>
      </w:r>
      <w:r w:rsidR="00A94D2C">
        <w:rPr>
          <w:rFonts w:ascii="Times New Roman" w:eastAsia="宋体" w:hAnsi="Times New Roman"/>
          <w:lang w:val="en-GB" w:eastAsia="zh-CN"/>
        </w:rPr>
        <w:t xml:space="preserve"> </w:t>
      </w:r>
      <w:r w:rsidR="00DD1C88">
        <w:rPr>
          <w:rFonts w:ascii="Times New Roman" w:eastAsia="宋体" w:hAnsi="Times New Roman"/>
          <w:lang w:val="en-GB" w:eastAsia="zh-CN"/>
        </w:rPr>
        <w:t xml:space="preserve">whether PUCCH in different slots can </w:t>
      </w:r>
      <w:r w:rsidR="00F13EB8">
        <w:rPr>
          <w:rFonts w:ascii="Times New Roman" w:eastAsia="宋体" w:hAnsi="Times New Roman"/>
          <w:lang w:val="en-GB" w:eastAsia="zh-CN"/>
        </w:rPr>
        <w:t xml:space="preserve">be </w:t>
      </w:r>
      <w:r w:rsidR="00DD1C88">
        <w:rPr>
          <w:rFonts w:ascii="Times New Roman" w:eastAsia="宋体" w:hAnsi="Times New Roman"/>
          <w:lang w:val="en-GB" w:eastAsia="zh-CN"/>
        </w:rPr>
        <w:t xml:space="preserve">multiplexed to </w:t>
      </w:r>
      <w:r w:rsidR="00F13EB8">
        <w:rPr>
          <w:rFonts w:ascii="Times New Roman" w:eastAsia="宋体" w:hAnsi="Times New Roman"/>
          <w:lang w:val="en-GB" w:eastAsia="zh-CN"/>
        </w:rPr>
        <w:t>different PUSCH occasions</w:t>
      </w:r>
      <w:r w:rsidR="001E762F">
        <w:rPr>
          <w:rFonts w:ascii="Times New Roman" w:eastAsia="宋体" w:hAnsi="Times New Roman"/>
          <w:lang w:val="en-GB" w:eastAsia="zh-CN"/>
        </w:rPr>
        <w:t xml:space="preserve"> should be discussed</w:t>
      </w:r>
      <w:r w:rsidR="00F13EB8">
        <w:rPr>
          <w:rFonts w:ascii="Times New Roman" w:eastAsia="宋体" w:hAnsi="Times New Roman"/>
          <w:lang w:val="en-GB" w:eastAsia="zh-CN"/>
        </w:rPr>
        <w:t>.</w:t>
      </w:r>
      <w:r w:rsidR="00696D91">
        <w:rPr>
          <w:rFonts w:ascii="Times New Roman" w:eastAsia="宋体" w:hAnsi="Times New Roman"/>
          <w:lang w:val="en-GB" w:eastAsia="zh-CN"/>
        </w:rPr>
        <w:t xml:space="preserve"> I</w:t>
      </w:r>
      <w:r w:rsidR="00696D91">
        <w:rPr>
          <w:rFonts w:ascii="Times New Roman" w:eastAsia="宋体" w:hAnsi="Times New Roman" w:hint="eastAsia"/>
          <w:lang w:val="en-GB" w:eastAsia="zh-CN"/>
        </w:rPr>
        <w:t>f</w:t>
      </w:r>
      <w:r w:rsidR="00696D91">
        <w:rPr>
          <w:rFonts w:ascii="Times New Roman" w:eastAsia="宋体" w:hAnsi="Times New Roman"/>
          <w:lang w:val="en-GB" w:eastAsia="zh-CN"/>
        </w:rPr>
        <w:t xml:space="preserve"> </w:t>
      </w:r>
      <w:r w:rsidR="00696D91">
        <w:rPr>
          <w:rFonts w:ascii="Times New Roman" w:eastAsia="宋体" w:hAnsi="Times New Roman" w:hint="eastAsia"/>
          <w:lang w:val="en-GB" w:eastAsia="zh-CN"/>
        </w:rPr>
        <w:t>such</w:t>
      </w:r>
      <w:r w:rsidR="00696D91">
        <w:rPr>
          <w:rFonts w:ascii="Times New Roman" w:eastAsia="宋体" w:hAnsi="Times New Roman"/>
          <w:lang w:val="en-GB" w:eastAsia="zh-CN"/>
        </w:rPr>
        <w:t xml:space="preserve"> multiplexing behaviour is allowed, it means the UCI multiplexing is performed based PUSCH transmission occasion with in a slot, rather than considering the UL resources across multiple slots as a PUSCH transmission occasion</w:t>
      </w:r>
      <w:r w:rsidR="00796610">
        <w:rPr>
          <w:rFonts w:ascii="Times New Roman" w:eastAsia="宋体" w:hAnsi="Times New Roman"/>
          <w:lang w:val="en-GB" w:eastAsia="zh-CN"/>
        </w:rPr>
        <w:t xml:space="preserve">, and more than 3 coded UCIs can be multiplexed </w:t>
      </w:r>
      <w:r w:rsidR="00E35890">
        <w:rPr>
          <w:rFonts w:ascii="Times New Roman" w:eastAsia="宋体" w:hAnsi="Times New Roman"/>
          <w:lang w:val="en-GB" w:eastAsia="zh-CN"/>
        </w:rPr>
        <w:t>across the PUSCH over multiple slots</w:t>
      </w:r>
      <w:r w:rsidR="00696D91">
        <w:rPr>
          <w:rFonts w:ascii="Times New Roman" w:eastAsia="宋体" w:hAnsi="Times New Roman"/>
          <w:lang w:val="en-GB" w:eastAsia="zh-CN"/>
        </w:rPr>
        <w:t xml:space="preserve">. Thus, </w:t>
      </w:r>
      <w:r w:rsidR="002F13F1">
        <w:rPr>
          <w:rFonts w:ascii="Times New Roman" w:eastAsia="宋体" w:hAnsi="Times New Roman"/>
          <w:lang w:val="en-GB" w:eastAsia="zh-CN"/>
        </w:rPr>
        <w:t>the</w:t>
      </w:r>
      <w:r w:rsidR="00696D91">
        <w:rPr>
          <w:rFonts w:ascii="Times New Roman" w:eastAsia="宋体" w:hAnsi="Times New Roman"/>
          <w:lang w:val="en-GB" w:eastAsia="zh-CN"/>
        </w:rPr>
        <w:t xml:space="preserve"> multiplexing behaviour </w:t>
      </w:r>
      <w:r w:rsidR="002F13F1">
        <w:rPr>
          <w:rFonts w:ascii="Times New Roman" w:eastAsia="宋体" w:hAnsi="Times New Roman"/>
          <w:lang w:val="en-GB" w:eastAsia="zh-CN"/>
        </w:rPr>
        <w:t xml:space="preserve">is similar </w:t>
      </w:r>
      <w:r w:rsidR="00696D91">
        <w:rPr>
          <w:rFonts w:ascii="Times New Roman" w:eastAsia="宋体" w:hAnsi="Times New Roman"/>
          <w:lang w:val="en-GB" w:eastAsia="zh-CN"/>
        </w:rPr>
        <w:t>as UCI multiplexing on PUSCH repetition</w:t>
      </w:r>
      <w:r w:rsidR="00B3401E">
        <w:rPr>
          <w:rFonts w:ascii="Times New Roman" w:eastAsia="宋体" w:hAnsi="Times New Roman"/>
          <w:lang w:val="en-GB" w:eastAsia="zh-CN"/>
        </w:rPr>
        <w:t xml:space="preserve">, as shown in </w:t>
      </w:r>
      <w:r w:rsidR="00882A96" w:rsidRPr="006E7731">
        <w:rPr>
          <w:rFonts w:ascii="Times New Roman" w:eastAsia="宋体" w:hAnsi="Times New Roman"/>
          <w:lang w:val="en-GB" w:eastAsia="zh-CN"/>
        </w:rPr>
        <w:fldChar w:fldCharType="begin"/>
      </w:r>
      <w:r w:rsidR="00882A96" w:rsidRPr="00830A79">
        <w:rPr>
          <w:rFonts w:ascii="Times New Roman" w:eastAsia="宋体" w:hAnsi="Times New Roman"/>
          <w:lang w:val="en-GB" w:eastAsia="zh-CN"/>
        </w:rPr>
        <w:instrText xml:space="preserve"> REF _Ref61900827 \h </w:instrText>
      </w:r>
      <w:r w:rsidR="00830A79" w:rsidRPr="006E7731">
        <w:rPr>
          <w:rFonts w:ascii="Times New Roman" w:eastAsia="宋体" w:hAnsi="Times New Roman"/>
          <w:lang w:val="en-GB" w:eastAsia="zh-CN"/>
        </w:rPr>
        <w:instrText xml:space="preserve"> \* MERGEFORMAT </w:instrText>
      </w:r>
      <w:r w:rsidR="00882A96" w:rsidRPr="006E7731">
        <w:rPr>
          <w:rFonts w:ascii="Times New Roman" w:eastAsia="宋体" w:hAnsi="Times New Roman"/>
          <w:lang w:val="en-GB" w:eastAsia="zh-CN"/>
        </w:rPr>
      </w:r>
      <w:r w:rsidR="00882A96" w:rsidRPr="006E7731">
        <w:rPr>
          <w:rFonts w:ascii="Times New Roman" w:eastAsia="宋体" w:hAnsi="Times New Roman"/>
          <w:lang w:val="en-GB" w:eastAsia="zh-CN"/>
        </w:rPr>
        <w:fldChar w:fldCharType="separate"/>
      </w:r>
      <w:r w:rsidR="00882A96" w:rsidRPr="006E7731">
        <w:rPr>
          <w:rFonts w:ascii="Times New Roman" w:hAnsi="Times New Roman"/>
        </w:rPr>
        <w:t xml:space="preserve">Figure </w:t>
      </w:r>
      <w:r w:rsidR="00882A96" w:rsidRPr="006E7731">
        <w:rPr>
          <w:rFonts w:ascii="Times New Roman" w:hAnsi="Times New Roman"/>
          <w:noProof/>
        </w:rPr>
        <w:t>3</w:t>
      </w:r>
      <w:r w:rsidR="00882A96" w:rsidRPr="006E7731">
        <w:rPr>
          <w:rFonts w:ascii="Times New Roman" w:eastAsia="宋体" w:hAnsi="Times New Roman"/>
          <w:lang w:val="en-GB" w:eastAsia="zh-CN"/>
        </w:rPr>
        <w:fldChar w:fldCharType="end"/>
      </w:r>
      <w:r w:rsidR="00957AD0" w:rsidRPr="00CA7AA0">
        <w:rPr>
          <w:rFonts w:ascii="Times New Roman" w:eastAsia="宋体" w:hAnsi="Times New Roman"/>
          <w:lang w:val="en-GB" w:eastAsia="zh-CN"/>
        </w:rPr>
        <w:t>(b)</w:t>
      </w:r>
      <w:r w:rsidR="00696D91" w:rsidRPr="00CA7AA0">
        <w:rPr>
          <w:rFonts w:ascii="Times New Roman" w:eastAsia="宋体" w:hAnsi="Times New Roman"/>
          <w:lang w:val="en-GB" w:eastAsia="zh-CN"/>
        </w:rPr>
        <w:t>.</w:t>
      </w:r>
    </w:p>
    <w:p w14:paraId="2A4BF83C" w14:textId="235530B9" w:rsidR="00504EFB" w:rsidRDefault="00637DFB" w:rsidP="00504EFB">
      <w:pPr>
        <w:pStyle w:val="a0"/>
        <w:spacing w:beforeLines="50" w:before="120"/>
        <w:jc w:val="center"/>
      </w:pPr>
      <w:r w:rsidRPr="00637DFB">
        <w:t xml:space="preserve"> </w:t>
      </w:r>
      <w:r w:rsidR="006E7731">
        <w:pict w14:anchorId="496CB15F">
          <v:shape id="_x0000_i1027" type="#_x0000_t75" style="width:387.05pt;height:236.15pt;mso-position-horizontal:absolute">
            <v:imagedata r:id="rId10" o:title=""/>
          </v:shape>
        </w:pict>
      </w:r>
    </w:p>
    <w:p w14:paraId="15F880D1" w14:textId="2FAA741B" w:rsidR="00B3401E" w:rsidRDefault="002B4ECF" w:rsidP="00B3401E">
      <w:pPr>
        <w:pStyle w:val="a0"/>
        <w:spacing w:beforeLines="50" w:before="120"/>
        <w:jc w:val="center"/>
        <w:rPr>
          <w:rFonts w:ascii="Times New Roman" w:eastAsia="宋体" w:hAnsi="Times New Roman"/>
          <w:b/>
          <w:lang w:eastAsia="zh-CN"/>
        </w:rPr>
      </w:pPr>
      <w:bookmarkStart w:id="14" w:name="_Ref61900827"/>
      <w:bookmarkStart w:id="15" w:name="_Ref61447698"/>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Pr>
          <w:rFonts w:ascii="Times New Roman" w:hAnsi="Times New Roman"/>
          <w:b/>
          <w:noProof/>
        </w:rPr>
        <w:t>3</w:t>
      </w:r>
      <w:r w:rsidRPr="00EF5E67">
        <w:rPr>
          <w:rFonts w:ascii="Times New Roman" w:hAnsi="Times New Roman"/>
          <w:b/>
          <w:noProof/>
        </w:rPr>
        <w:fldChar w:fldCharType="end"/>
      </w:r>
      <w:bookmarkEnd w:id="14"/>
      <w:bookmarkEnd w:id="15"/>
      <w:r w:rsidR="00B3401E" w:rsidRPr="00326250">
        <w:rPr>
          <w:rFonts w:ascii="Times New Roman" w:hAnsi="Times New Roman"/>
          <w:b/>
        </w:rPr>
        <w:t xml:space="preserve">. </w:t>
      </w:r>
      <w:r w:rsidR="00B3401E">
        <w:rPr>
          <w:rFonts w:ascii="Times New Roman" w:hAnsi="Times New Roman"/>
          <w:b/>
        </w:rPr>
        <w:t>Illustration of UCI multiplexing on</w:t>
      </w:r>
      <w:r w:rsidR="00464E2D">
        <w:rPr>
          <w:rFonts w:ascii="Times New Roman" w:hAnsi="Times New Roman"/>
          <w:b/>
        </w:rPr>
        <w:t xml:space="preserve"> </w:t>
      </w:r>
      <w:r w:rsidR="00E27967">
        <w:rPr>
          <w:rFonts w:ascii="Times New Roman" w:hAnsi="Times New Roman"/>
          <w:b/>
        </w:rPr>
        <w:t>PUSCH</w:t>
      </w:r>
      <w:r w:rsidR="00251439">
        <w:rPr>
          <w:rFonts w:ascii="Times New Roman" w:hAnsi="Times New Roman"/>
          <w:b/>
        </w:rPr>
        <w:t xml:space="preserve"> with TB processing over multiple slots</w:t>
      </w:r>
    </w:p>
    <w:p w14:paraId="13D964B0" w14:textId="39350680" w:rsidR="00B3401E" w:rsidRDefault="00637B20" w:rsidP="00CF7EBA">
      <w:pPr>
        <w:pStyle w:val="a0"/>
        <w:spacing w:beforeLines="50" w:before="120"/>
        <w:rPr>
          <w:rFonts w:ascii="Times New Roman" w:eastAsia="宋体" w:hAnsi="Times New Roman"/>
          <w:lang w:eastAsia="zh-CN"/>
        </w:rPr>
      </w:pPr>
      <w:bookmarkStart w:id="16" w:name="PP5"/>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5</w:t>
      </w:r>
      <w:r w:rsidRPr="00995437">
        <w:rPr>
          <w:rFonts w:ascii="Times New Roman" w:eastAsia="宋体" w:hAnsi="Times New Roman"/>
          <w:b/>
          <w:lang w:eastAsia="zh-CN"/>
        </w:rPr>
        <w:t xml:space="preserve">: </w:t>
      </w:r>
      <w:r w:rsidR="00CE6367">
        <w:rPr>
          <w:rFonts w:ascii="Times New Roman" w:eastAsia="宋体" w:hAnsi="Times New Roman"/>
          <w:b/>
          <w:lang w:eastAsia="zh-CN"/>
        </w:rPr>
        <w:t xml:space="preserve">For PUSCH with TB processing over multiple slots, UCI multiplexing behavior </w:t>
      </w:r>
      <w:r w:rsidR="005531E9">
        <w:rPr>
          <w:rFonts w:ascii="Times New Roman" w:eastAsia="宋体" w:hAnsi="Times New Roman" w:hint="eastAsia"/>
          <w:b/>
          <w:lang w:eastAsia="zh-CN"/>
        </w:rPr>
        <w:t>should</w:t>
      </w:r>
      <w:r w:rsidR="005531E9">
        <w:rPr>
          <w:rFonts w:ascii="Times New Roman" w:eastAsia="宋体" w:hAnsi="Times New Roman"/>
          <w:b/>
          <w:lang w:eastAsia="zh-CN"/>
        </w:rPr>
        <w:t xml:space="preserve"> be </w:t>
      </w:r>
      <w:r w:rsidR="00CE6367">
        <w:rPr>
          <w:rFonts w:ascii="Times New Roman" w:eastAsia="宋体" w:hAnsi="Times New Roman"/>
          <w:b/>
          <w:lang w:eastAsia="zh-CN"/>
        </w:rPr>
        <w:t>performed per PUSCH transmission occasion within a slot</w:t>
      </w:r>
      <w:r w:rsidR="00795B26">
        <w:rPr>
          <w:rFonts w:ascii="Times New Roman" w:eastAsia="宋体" w:hAnsi="Times New Roman"/>
          <w:b/>
          <w:lang w:eastAsia="zh-CN"/>
        </w:rPr>
        <w:t>, and UCI</w:t>
      </w:r>
      <w:r w:rsidR="0097317B">
        <w:rPr>
          <w:rFonts w:ascii="Times New Roman" w:eastAsia="宋体" w:hAnsi="Times New Roman"/>
          <w:b/>
          <w:lang w:eastAsia="zh-CN"/>
        </w:rPr>
        <w:t>s</w:t>
      </w:r>
      <w:r w:rsidR="00795B26">
        <w:rPr>
          <w:rFonts w:ascii="Times New Roman" w:eastAsia="宋体" w:hAnsi="Times New Roman"/>
          <w:b/>
          <w:lang w:eastAsia="zh-CN"/>
        </w:rPr>
        <w:t xml:space="preserve"> </w:t>
      </w:r>
      <w:r w:rsidR="0097317B">
        <w:rPr>
          <w:rFonts w:ascii="Times New Roman" w:eastAsia="宋体" w:hAnsi="Times New Roman"/>
          <w:b/>
          <w:lang w:eastAsia="zh-CN"/>
        </w:rPr>
        <w:t xml:space="preserve">can be multiplexed more than once to </w:t>
      </w:r>
      <w:r w:rsidR="00320A6A">
        <w:rPr>
          <w:rFonts w:ascii="Times New Roman" w:eastAsia="宋体" w:hAnsi="Times New Roman"/>
          <w:b/>
          <w:lang w:eastAsia="zh-CN"/>
        </w:rPr>
        <w:t xml:space="preserve">different </w:t>
      </w:r>
      <w:r w:rsidR="0097317B">
        <w:rPr>
          <w:rFonts w:ascii="Times New Roman" w:eastAsia="宋体" w:hAnsi="Times New Roman"/>
          <w:b/>
          <w:lang w:eastAsia="zh-CN"/>
        </w:rPr>
        <w:t>PUSCH occasions.</w:t>
      </w:r>
    </w:p>
    <w:bookmarkEnd w:id="16"/>
    <w:p w14:paraId="00327D45" w14:textId="67EB9F7C" w:rsidR="007D2DE7" w:rsidRDefault="00EB01E5" w:rsidP="00EB4770">
      <w:pPr>
        <w:pStyle w:val="a0"/>
        <w:spacing w:beforeLines="50" w:before="120"/>
        <w:rPr>
          <w:rFonts w:ascii="Times New Roman" w:eastAsia="宋体" w:hAnsi="Times New Roman"/>
          <w:lang w:val="en-GB" w:eastAsia="zh-CN"/>
        </w:rPr>
      </w:pPr>
      <w:r>
        <w:rPr>
          <w:rFonts w:ascii="Times New Roman" w:eastAsia="宋体" w:hAnsi="Times New Roman" w:hint="eastAsia"/>
          <w:lang w:val="en-GB" w:eastAsia="zh-CN"/>
        </w:rPr>
        <w:t>H</w:t>
      </w:r>
      <w:r>
        <w:rPr>
          <w:rFonts w:ascii="Times New Roman" w:eastAsia="宋体" w:hAnsi="Times New Roman"/>
          <w:lang w:val="en-GB" w:eastAsia="zh-CN"/>
        </w:rPr>
        <w:t xml:space="preserve">owever, </w:t>
      </w:r>
      <w:r w:rsidR="00B422DF">
        <w:rPr>
          <w:rFonts w:ascii="Times New Roman" w:eastAsia="宋体" w:hAnsi="Times New Roman"/>
          <w:lang w:val="en-GB" w:eastAsia="zh-CN"/>
        </w:rPr>
        <w:t>the motivation for PUSCH</w:t>
      </w:r>
      <w:r w:rsidR="009F0282">
        <w:rPr>
          <w:rFonts w:ascii="Times New Roman" w:eastAsia="宋体" w:hAnsi="Times New Roman"/>
          <w:lang w:val="en-GB" w:eastAsia="zh-CN"/>
        </w:rPr>
        <w:t>-TBoMS</w:t>
      </w:r>
      <w:r w:rsidR="00B422DF">
        <w:rPr>
          <w:rFonts w:ascii="Times New Roman" w:eastAsia="宋体" w:hAnsi="Times New Roman"/>
          <w:lang w:val="en-GB" w:eastAsia="zh-CN"/>
        </w:rPr>
        <w:t xml:space="preserve"> is to </w:t>
      </w:r>
      <w:r w:rsidR="003F5363">
        <w:rPr>
          <w:rFonts w:ascii="Times New Roman" w:eastAsia="宋体" w:hAnsi="Times New Roman"/>
          <w:lang w:val="en-GB" w:eastAsia="zh-CN"/>
        </w:rPr>
        <w:t xml:space="preserve">enhance PUSCH coverage, the performance would be degraded if the number of modulated symbols for UCI multiplexing is large. </w:t>
      </w:r>
      <w:r w:rsidR="007D2DE7">
        <w:rPr>
          <w:rFonts w:ascii="Times New Roman" w:eastAsia="宋体" w:hAnsi="Times New Roman"/>
          <w:lang w:val="en-GB" w:eastAsia="zh-CN"/>
        </w:rPr>
        <w:t>Although a</w:t>
      </w:r>
      <w:r w:rsidR="003F5363">
        <w:rPr>
          <w:rFonts w:ascii="Times New Roman" w:eastAsia="宋体" w:hAnsi="Times New Roman"/>
          <w:lang w:val="en-GB" w:eastAsia="zh-CN"/>
        </w:rPr>
        <w:t xml:space="preserve"> </w:t>
      </w:r>
      <w:r w:rsidR="00E16051">
        <w:rPr>
          <w:rFonts w:ascii="Times New Roman" w:eastAsia="宋体" w:hAnsi="Times New Roman"/>
          <w:lang w:val="en-GB" w:eastAsia="zh-CN"/>
        </w:rPr>
        <w:t>proper</w:t>
      </w:r>
      <w:r w:rsidR="003F5363">
        <w:rPr>
          <w:rFonts w:ascii="Times New Roman" w:eastAsia="宋体" w:hAnsi="Times New Roman"/>
          <w:lang w:val="en-GB" w:eastAsia="zh-CN"/>
        </w:rPr>
        <w:t xml:space="preserve"> beta-offset value or alpha value can be configured to UE to avoid</w:t>
      </w:r>
      <w:r w:rsidR="00E16051">
        <w:rPr>
          <w:rFonts w:ascii="Times New Roman" w:eastAsia="宋体" w:hAnsi="Times New Roman"/>
          <w:lang w:val="en-GB" w:eastAsia="zh-CN"/>
        </w:rPr>
        <w:t xml:space="preserve"> excessive</w:t>
      </w:r>
      <w:r w:rsidR="007D2DE7">
        <w:rPr>
          <w:rFonts w:ascii="Times New Roman" w:eastAsia="宋体" w:hAnsi="Times New Roman"/>
          <w:lang w:val="en-GB" w:eastAsia="zh-CN"/>
        </w:rPr>
        <w:t xml:space="preserve"> PUSCH</w:t>
      </w:r>
      <w:r w:rsidR="00E16051">
        <w:rPr>
          <w:rFonts w:ascii="Times New Roman" w:eastAsia="宋体" w:hAnsi="Times New Roman"/>
          <w:lang w:val="en-GB" w:eastAsia="zh-CN"/>
        </w:rPr>
        <w:t xml:space="preserve"> </w:t>
      </w:r>
      <w:r w:rsidR="007D2DE7">
        <w:rPr>
          <w:rFonts w:ascii="Times New Roman" w:eastAsia="宋体" w:hAnsi="Times New Roman"/>
          <w:lang w:val="en-GB" w:eastAsia="zh-CN"/>
        </w:rPr>
        <w:t xml:space="preserve">performance loss, it also </w:t>
      </w:r>
      <w:r w:rsidR="001E762F">
        <w:rPr>
          <w:rFonts w:ascii="Times New Roman" w:eastAsia="宋体" w:hAnsi="Times New Roman"/>
          <w:lang w:val="en-GB" w:eastAsia="zh-CN"/>
        </w:rPr>
        <w:t xml:space="preserve">leads </w:t>
      </w:r>
      <w:r w:rsidR="007D2DE7">
        <w:rPr>
          <w:rFonts w:ascii="Times New Roman" w:eastAsia="宋体" w:hAnsi="Times New Roman"/>
          <w:lang w:val="en-GB" w:eastAsia="zh-CN"/>
        </w:rPr>
        <w:t xml:space="preserve">to </w:t>
      </w:r>
      <w:r w:rsidR="001E762F">
        <w:rPr>
          <w:rFonts w:ascii="Times New Roman" w:eastAsia="宋体" w:hAnsi="Times New Roman"/>
          <w:lang w:val="en-GB" w:eastAsia="zh-CN"/>
        </w:rPr>
        <w:t>degraded performance for UCI</w:t>
      </w:r>
      <w:r w:rsidR="004943E2">
        <w:rPr>
          <w:rFonts w:ascii="Times New Roman" w:eastAsia="宋体" w:hAnsi="Times New Roman"/>
          <w:lang w:val="en-GB" w:eastAsia="zh-CN"/>
        </w:rPr>
        <w:t>,</w:t>
      </w:r>
      <w:r w:rsidR="007D2DE7">
        <w:rPr>
          <w:rFonts w:ascii="Times New Roman" w:eastAsia="宋体" w:hAnsi="Times New Roman"/>
          <w:lang w:val="en-GB" w:eastAsia="zh-CN"/>
        </w:rPr>
        <w:t xml:space="preserve"> if </w:t>
      </w:r>
      <w:r w:rsidR="001E762F">
        <w:rPr>
          <w:rFonts w:ascii="Times New Roman" w:eastAsia="宋体" w:hAnsi="Times New Roman"/>
          <w:lang w:val="en-GB" w:eastAsia="zh-CN"/>
        </w:rPr>
        <w:t xml:space="preserve">there is </w:t>
      </w:r>
      <w:r w:rsidR="007D2DE7">
        <w:rPr>
          <w:rFonts w:ascii="Times New Roman" w:eastAsia="宋体" w:hAnsi="Times New Roman"/>
          <w:lang w:val="en-GB" w:eastAsia="zh-CN"/>
        </w:rPr>
        <w:t>only one UCI would be multiplexed on the PUSCH</w:t>
      </w:r>
      <w:r w:rsidR="001863CE">
        <w:rPr>
          <w:rFonts w:ascii="Times New Roman" w:eastAsia="宋体" w:hAnsi="Times New Roman"/>
          <w:lang w:val="en-GB" w:eastAsia="zh-CN"/>
        </w:rPr>
        <w:t>-TBoMS</w:t>
      </w:r>
      <w:r w:rsidR="007D2DE7">
        <w:rPr>
          <w:rFonts w:ascii="Times New Roman" w:eastAsia="宋体" w:hAnsi="Times New Roman"/>
          <w:lang w:val="en-GB" w:eastAsia="zh-CN"/>
        </w:rPr>
        <w:t>.</w:t>
      </w:r>
    </w:p>
    <w:p w14:paraId="739B0180" w14:textId="42473C69" w:rsidR="009F0282" w:rsidRDefault="007D2DE7" w:rsidP="00EB4770">
      <w:pPr>
        <w:pStyle w:val="a0"/>
        <w:spacing w:beforeLines="50" w:before="120"/>
        <w:rPr>
          <w:rFonts w:ascii="Times New Roman" w:eastAsia="宋体" w:hAnsi="Times New Roman"/>
          <w:lang w:val="en-GB" w:eastAsia="zh-CN"/>
        </w:rPr>
      </w:pPr>
      <w:r>
        <w:rPr>
          <w:rFonts w:ascii="Times New Roman" w:eastAsia="宋体" w:hAnsi="Times New Roman"/>
          <w:lang w:val="en-GB" w:eastAsia="zh-CN"/>
        </w:rPr>
        <w:t xml:space="preserve">Alternatively, </w:t>
      </w:r>
      <w:r w:rsidR="009F0282">
        <w:rPr>
          <w:rFonts w:ascii="Times New Roman" w:eastAsia="宋体" w:hAnsi="Times New Roman"/>
          <w:lang w:val="en-GB" w:eastAsia="zh-CN"/>
        </w:rPr>
        <w:t xml:space="preserve">the amount of resources for UCI multiplexing can be optimized to limit the resource allocated for UCI multiplexed in a later PUSCH </w:t>
      </w:r>
      <w:r w:rsidR="008A0F5D">
        <w:rPr>
          <w:rFonts w:ascii="Times New Roman" w:eastAsia="宋体" w:hAnsi="Times New Roman"/>
          <w:lang w:val="en-GB" w:eastAsia="zh-CN"/>
        </w:rPr>
        <w:t>occasion</w:t>
      </w:r>
      <w:r w:rsidR="009F0282">
        <w:rPr>
          <w:rFonts w:ascii="Times New Roman" w:eastAsia="宋体" w:hAnsi="Times New Roman"/>
          <w:lang w:val="en-GB" w:eastAsia="zh-CN"/>
        </w:rPr>
        <w:t>, if there are already UCI(s) multiplexed on previous PUSCH occasions</w:t>
      </w:r>
      <w:r w:rsidR="006C2F97">
        <w:rPr>
          <w:rFonts w:ascii="Times New Roman" w:eastAsia="宋体" w:hAnsi="Times New Roman"/>
          <w:lang w:val="en-GB" w:eastAsia="zh-CN"/>
        </w:rPr>
        <w:t>.</w:t>
      </w:r>
      <w:r w:rsidR="001A4B16">
        <w:rPr>
          <w:rFonts w:ascii="Times New Roman" w:eastAsia="宋体" w:hAnsi="Times New Roman"/>
          <w:lang w:val="en-GB" w:eastAsia="zh-CN"/>
        </w:rPr>
        <w:t xml:space="preserve"> </w:t>
      </w:r>
      <w:r w:rsidR="003F27CA">
        <w:rPr>
          <w:rFonts w:ascii="Times New Roman" w:eastAsia="宋体" w:hAnsi="Times New Roman"/>
          <w:lang w:val="en-GB" w:eastAsia="zh-CN"/>
        </w:rPr>
        <w:t>For example, different parameters can be used to determine the number of symbols for UCI multiplexing for different times/number of UCI that have already multiplexed in previous occasions of the PUSCH-TBoMS</w:t>
      </w:r>
      <w:r w:rsidR="001E2959">
        <w:rPr>
          <w:rFonts w:ascii="Times New Roman" w:eastAsia="宋体" w:hAnsi="Times New Roman"/>
          <w:lang w:val="en-GB" w:eastAsia="zh-CN"/>
        </w:rPr>
        <w:t>, to make sure less resource occupied for UCI multiplexing.</w:t>
      </w:r>
    </w:p>
    <w:p w14:paraId="158E6981" w14:textId="41E54ECD" w:rsidR="00A94D2C" w:rsidRPr="0066633E" w:rsidRDefault="0066633E" w:rsidP="00EB4770">
      <w:pPr>
        <w:pStyle w:val="a0"/>
        <w:spacing w:beforeLines="50" w:before="120"/>
        <w:rPr>
          <w:rFonts w:ascii="Times New Roman" w:eastAsia="宋体" w:hAnsi="Times New Roman"/>
          <w:lang w:eastAsia="zh-CN"/>
        </w:rPr>
      </w:pPr>
      <w:bookmarkStart w:id="17" w:name="PP6"/>
      <w:r w:rsidRPr="00995437">
        <w:rPr>
          <w:rFonts w:ascii="Times New Roman" w:eastAsia="宋体" w:hAnsi="Times New Roman"/>
          <w:b/>
          <w:lang w:eastAsia="zh-CN"/>
        </w:rPr>
        <w:lastRenderedPageBreak/>
        <w:t xml:space="preserve">Proposal </w:t>
      </w:r>
      <w:r w:rsidR="00295F5C">
        <w:rPr>
          <w:rFonts w:ascii="Times New Roman" w:eastAsia="宋体" w:hAnsi="Times New Roman"/>
          <w:b/>
          <w:noProof/>
          <w:lang w:eastAsia="zh-CN"/>
        </w:rPr>
        <w:t>6</w:t>
      </w:r>
      <w:r w:rsidRPr="00995437">
        <w:rPr>
          <w:rFonts w:ascii="Times New Roman" w:eastAsia="宋体" w:hAnsi="Times New Roman"/>
          <w:b/>
          <w:lang w:eastAsia="zh-CN"/>
        </w:rPr>
        <w:t xml:space="preserve">: </w:t>
      </w:r>
      <w:r w:rsidR="00445AD2" w:rsidRPr="00302032">
        <w:rPr>
          <w:rFonts w:ascii="Times New Roman" w:eastAsia="宋体" w:hAnsi="Times New Roman"/>
          <w:b/>
          <w:lang w:val="en-GB" w:eastAsia="zh-CN"/>
        </w:rPr>
        <w:t xml:space="preserve">The amount of resources for UCI multiplexing can be optimized to limit the resource allocated for UCI multiplexed in a later PUSCH </w:t>
      </w:r>
      <w:r w:rsidR="001A7C3E">
        <w:rPr>
          <w:rFonts w:ascii="Times New Roman" w:eastAsia="宋体" w:hAnsi="Times New Roman"/>
          <w:b/>
          <w:lang w:val="en-GB" w:eastAsia="zh-CN"/>
        </w:rPr>
        <w:t>occasion</w:t>
      </w:r>
      <w:r w:rsidR="00445AD2" w:rsidRPr="00302032">
        <w:rPr>
          <w:rFonts w:ascii="Times New Roman" w:eastAsia="宋体" w:hAnsi="Times New Roman"/>
          <w:b/>
          <w:lang w:val="en-GB" w:eastAsia="zh-CN"/>
        </w:rPr>
        <w:t>, if there are already UCI(s) multiplexed on previous PUSCH occasions</w:t>
      </w:r>
      <w:r w:rsidR="00445AD2" w:rsidRPr="00BE7BA3" w:rsidDel="00445AD2">
        <w:rPr>
          <w:rFonts w:ascii="Times New Roman" w:eastAsia="宋体" w:hAnsi="Times New Roman"/>
          <w:b/>
          <w:lang w:val="en-GB" w:eastAsia="zh-CN"/>
        </w:rPr>
        <w:t xml:space="preserve"> </w:t>
      </w:r>
    </w:p>
    <w:bookmarkEnd w:id="17"/>
    <w:p w14:paraId="2F1DE4DA" w14:textId="5556CE82" w:rsidR="00284787" w:rsidRDefault="00A94D2C" w:rsidP="00A94D2C">
      <w:pPr>
        <w:pStyle w:val="a0"/>
        <w:spacing w:beforeLines="50" w:before="120"/>
        <w:rPr>
          <w:rFonts w:ascii="Times New Roman" w:eastAsia="宋体" w:hAnsi="Times New Roman"/>
          <w:lang w:val="en-GB" w:eastAsia="zh-CN"/>
        </w:rPr>
      </w:pPr>
      <w:r>
        <w:rPr>
          <w:rFonts w:ascii="Times New Roman" w:eastAsia="宋体" w:hAnsi="Times New Roman"/>
          <w:lang w:val="en-GB" w:eastAsia="zh-CN"/>
        </w:rPr>
        <w:t>Besides, as discussed in</w:t>
      </w:r>
      <w:r w:rsidR="00656A5E">
        <w:rPr>
          <w:rFonts w:ascii="Times New Roman" w:eastAsia="宋体" w:hAnsi="Times New Roman"/>
          <w:lang w:val="en-GB" w:eastAsia="zh-CN"/>
        </w:rPr>
        <w:t xml:space="preserve"> our companion paper</w:t>
      </w:r>
      <w:r>
        <w:rPr>
          <w:rFonts w:ascii="Times New Roman" w:eastAsia="宋体" w:hAnsi="Times New Roman"/>
          <w:lang w:val="en-GB" w:eastAsia="zh-CN"/>
        </w:rPr>
        <w:t xml:space="preserve"> </w:t>
      </w:r>
      <w:r w:rsidR="00295F5C">
        <w:rPr>
          <w:rFonts w:ascii="Times New Roman" w:eastAsia="宋体" w:hAnsi="Times New Roman"/>
          <w:lang w:val="en-GB" w:eastAsia="zh-CN"/>
        </w:rPr>
        <w:t>[3]</w:t>
      </w:r>
      <w:r>
        <w:rPr>
          <w:rFonts w:ascii="Times New Roman" w:eastAsia="宋体" w:hAnsi="Times New Roman"/>
          <w:lang w:val="en-GB" w:eastAsia="zh-CN"/>
        </w:rPr>
        <w:t xml:space="preserve">, </w:t>
      </w:r>
      <w:r w:rsidRPr="006E7731">
        <w:rPr>
          <w:rFonts w:ascii="Times New Roman" w:eastAsia="宋体" w:hAnsi="Times New Roman"/>
          <w:lang w:val="en-GB" w:eastAsia="zh-CN"/>
        </w:rPr>
        <w:t>UE does not expect</w:t>
      </w:r>
      <w:r w:rsidR="00284787" w:rsidRPr="006E7731">
        <w:rPr>
          <w:rFonts w:ascii="Times New Roman" w:eastAsia="宋体" w:hAnsi="Times New Roman"/>
          <w:lang w:val="en-GB" w:eastAsia="zh-CN"/>
        </w:rPr>
        <w:t xml:space="preserve"> to detect a DCI, indicating a PUCCH resource for HARQ-Ack in a</w:t>
      </w:r>
      <w:r w:rsidR="008D57B1" w:rsidRPr="006E7731">
        <w:rPr>
          <w:rFonts w:ascii="Times New Roman" w:eastAsia="宋体" w:hAnsi="Times New Roman"/>
          <w:lang w:val="en-GB" w:eastAsia="zh-CN"/>
        </w:rPr>
        <w:t xml:space="preserve"> later</w:t>
      </w:r>
      <w:r w:rsidR="00284787" w:rsidRPr="006E7731">
        <w:rPr>
          <w:rFonts w:ascii="Times New Roman" w:eastAsia="宋体" w:hAnsi="Times New Roman"/>
          <w:lang w:val="en-GB" w:eastAsia="zh-CN"/>
        </w:rPr>
        <w:t xml:space="preserve"> slot, if UE detects a DCI </w:t>
      </w:r>
      <w:r w:rsidR="00EB5914" w:rsidRPr="006E7731">
        <w:rPr>
          <w:rFonts w:ascii="Times New Roman" w:eastAsia="宋体" w:hAnsi="Times New Roman"/>
          <w:lang w:val="en-GB" w:eastAsia="zh-CN"/>
        </w:rPr>
        <w:t>in previous slot</w:t>
      </w:r>
      <w:r w:rsidR="00BE7BA3" w:rsidRPr="006E7731">
        <w:rPr>
          <w:rFonts w:ascii="Times New Roman" w:eastAsia="宋体" w:hAnsi="Times New Roman"/>
          <w:lang w:val="en-GB" w:eastAsia="zh-CN"/>
        </w:rPr>
        <w:t xml:space="preserve"> </w:t>
      </w:r>
      <w:r w:rsidR="00284787" w:rsidRPr="006E7731">
        <w:rPr>
          <w:rFonts w:ascii="Times New Roman" w:eastAsia="宋体" w:hAnsi="Times New Roman"/>
          <w:lang w:val="en-GB" w:eastAsia="zh-CN"/>
        </w:rPr>
        <w:t xml:space="preserve">scheduling a PUSCH </w:t>
      </w:r>
      <w:r w:rsidR="00092ACE" w:rsidRPr="004F2370">
        <w:rPr>
          <w:rFonts w:ascii="Times New Roman" w:eastAsia="宋体" w:hAnsi="Times New Roman"/>
          <w:lang w:val="en-GB" w:eastAsia="zh-CN"/>
        </w:rPr>
        <w:t>transmission, and</w:t>
      </w:r>
      <w:r w:rsidR="00284787" w:rsidRPr="006E7731">
        <w:rPr>
          <w:rFonts w:ascii="Times New Roman" w:eastAsia="宋体" w:hAnsi="Times New Roman"/>
          <w:lang w:val="en-GB" w:eastAsia="zh-CN"/>
        </w:rPr>
        <w:t xml:space="preserve"> the HARQ-Ack information be multiplexed on the PUSCH transmission</w:t>
      </w:r>
      <w:r w:rsidRPr="004F2370">
        <w:rPr>
          <w:rFonts w:ascii="Times New Roman" w:eastAsia="宋体" w:hAnsi="Times New Roman"/>
          <w:lang w:val="en-GB" w:eastAsia="zh-CN"/>
        </w:rPr>
        <w:t>.</w:t>
      </w:r>
      <w:r>
        <w:rPr>
          <w:rFonts w:ascii="Times New Roman" w:eastAsia="宋体" w:hAnsi="Times New Roman"/>
          <w:lang w:val="en-GB" w:eastAsia="zh-CN"/>
        </w:rPr>
        <w:t xml:space="preserve"> Hence, it may </w:t>
      </w:r>
      <w:r w:rsidR="00F32C4A">
        <w:rPr>
          <w:rFonts w:ascii="Times New Roman" w:eastAsia="宋体" w:hAnsi="Times New Roman"/>
          <w:lang w:val="en-GB" w:eastAsia="zh-CN"/>
        </w:rPr>
        <w:t>cause</w:t>
      </w:r>
      <w:r>
        <w:rPr>
          <w:rFonts w:ascii="Times New Roman" w:eastAsia="宋体" w:hAnsi="Times New Roman"/>
          <w:lang w:val="en-GB" w:eastAsia="zh-CN"/>
        </w:rPr>
        <w:t xml:space="preserve"> scheduling restrictions </w:t>
      </w:r>
      <w:r w:rsidR="00F32C4A">
        <w:rPr>
          <w:rFonts w:ascii="Times New Roman" w:eastAsia="宋体" w:hAnsi="Times New Roman"/>
          <w:lang w:val="en-GB" w:eastAsia="zh-CN"/>
        </w:rPr>
        <w:t>for</w:t>
      </w:r>
      <w:r>
        <w:rPr>
          <w:rFonts w:ascii="Times New Roman" w:eastAsia="宋体" w:hAnsi="Times New Roman"/>
          <w:lang w:val="en-GB" w:eastAsia="zh-CN"/>
        </w:rPr>
        <w:t xml:space="preserve"> PDSCH before the PUSCH repetition</w:t>
      </w:r>
      <w:r w:rsidR="00F32C4A">
        <w:rPr>
          <w:rFonts w:ascii="Times New Roman" w:eastAsia="宋体" w:hAnsi="Times New Roman"/>
          <w:lang w:val="en-GB" w:eastAsia="zh-CN"/>
        </w:rPr>
        <w:t>s</w:t>
      </w:r>
      <w:r>
        <w:rPr>
          <w:rFonts w:ascii="Times New Roman" w:eastAsia="宋体" w:hAnsi="Times New Roman"/>
          <w:lang w:val="en-GB" w:eastAsia="zh-CN"/>
        </w:rPr>
        <w:t xml:space="preserve"> are </w:t>
      </w:r>
      <w:r w:rsidR="00F32C4A">
        <w:rPr>
          <w:rFonts w:ascii="Times New Roman" w:eastAsia="宋体" w:hAnsi="Times New Roman"/>
          <w:lang w:val="en-GB" w:eastAsia="zh-CN"/>
        </w:rPr>
        <w:t>completed.</w:t>
      </w:r>
      <w:r>
        <w:rPr>
          <w:rFonts w:ascii="Times New Roman" w:eastAsia="宋体" w:hAnsi="Times New Roman"/>
          <w:lang w:val="en-GB" w:eastAsia="zh-CN"/>
        </w:rPr>
        <w:t xml:space="preserve"> </w:t>
      </w:r>
      <w:r w:rsidR="00284787">
        <w:rPr>
          <w:rFonts w:ascii="Times New Roman" w:eastAsia="宋体" w:hAnsi="Times New Roman"/>
          <w:lang w:val="en-GB" w:eastAsia="zh-CN"/>
        </w:rPr>
        <w:t>The HARQ-Ack can be transmitted only after transmission of PUSCH repetition</w:t>
      </w:r>
      <w:r w:rsidR="00F32C4A">
        <w:rPr>
          <w:rFonts w:ascii="Times New Roman" w:eastAsia="宋体" w:hAnsi="Times New Roman"/>
          <w:lang w:val="en-GB" w:eastAsia="zh-CN"/>
        </w:rPr>
        <w:t>s</w:t>
      </w:r>
      <w:r w:rsidR="00284787">
        <w:rPr>
          <w:rFonts w:ascii="Times New Roman" w:eastAsia="宋体" w:hAnsi="Times New Roman"/>
          <w:lang w:val="en-GB" w:eastAsia="zh-CN"/>
        </w:rPr>
        <w:t xml:space="preserve"> have been </w:t>
      </w:r>
      <w:r w:rsidR="00F32C4A">
        <w:rPr>
          <w:rFonts w:ascii="Times New Roman" w:eastAsia="宋体" w:hAnsi="Times New Roman"/>
          <w:lang w:val="en-GB" w:eastAsia="zh-CN"/>
        </w:rPr>
        <w:t>completed</w:t>
      </w:r>
      <w:r w:rsidR="009A3579">
        <w:rPr>
          <w:rFonts w:ascii="Times New Roman" w:eastAsia="宋体" w:hAnsi="Times New Roman"/>
          <w:lang w:val="en-GB" w:eastAsia="zh-CN"/>
        </w:rPr>
        <w:t xml:space="preserve">, </w:t>
      </w:r>
      <w:r w:rsidR="00F32C4A">
        <w:rPr>
          <w:rFonts w:ascii="Times New Roman" w:eastAsia="宋体" w:hAnsi="Times New Roman"/>
          <w:lang w:val="en-GB" w:eastAsia="zh-CN"/>
        </w:rPr>
        <w:t xml:space="preserve">which leads to long </w:t>
      </w:r>
      <w:r w:rsidR="009A3579">
        <w:rPr>
          <w:rFonts w:ascii="Times New Roman" w:eastAsia="宋体" w:hAnsi="Times New Roman"/>
          <w:lang w:val="en-GB" w:eastAsia="zh-CN"/>
        </w:rPr>
        <w:t>delay for HARQ-Ack feedback</w:t>
      </w:r>
      <w:r w:rsidR="00E93DC3">
        <w:rPr>
          <w:rFonts w:ascii="Times New Roman" w:eastAsia="宋体" w:hAnsi="Times New Roman"/>
          <w:lang w:val="en-GB" w:eastAsia="zh-CN"/>
        </w:rPr>
        <w:t xml:space="preserve"> </w:t>
      </w:r>
      <w:r w:rsidR="00BE7BA3">
        <w:rPr>
          <w:rFonts w:ascii="Times New Roman" w:eastAsia="宋体" w:hAnsi="Times New Roman"/>
          <w:lang w:val="en-GB" w:eastAsia="zh-CN"/>
        </w:rPr>
        <w:t xml:space="preserve">and </w:t>
      </w:r>
      <w:r w:rsidR="00E93DC3">
        <w:rPr>
          <w:rFonts w:ascii="Times New Roman" w:eastAsia="宋体" w:hAnsi="Times New Roman"/>
          <w:lang w:val="en-GB" w:eastAsia="zh-CN"/>
        </w:rPr>
        <w:t>restrict</w:t>
      </w:r>
      <w:r w:rsidR="00BE7BA3">
        <w:rPr>
          <w:rFonts w:ascii="Times New Roman" w:eastAsia="宋体" w:hAnsi="Times New Roman"/>
          <w:lang w:val="en-GB" w:eastAsia="zh-CN"/>
        </w:rPr>
        <w:t>ed</w:t>
      </w:r>
      <w:r w:rsidR="00E93DC3">
        <w:rPr>
          <w:rFonts w:ascii="Times New Roman" w:eastAsia="宋体" w:hAnsi="Times New Roman"/>
          <w:lang w:val="en-GB" w:eastAsia="zh-CN"/>
        </w:rPr>
        <w:t xml:space="preserve"> PDSCH </w:t>
      </w:r>
      <w:r w:rsidR="002E747B">
        <w:rPr>
          <w:rFonts w:ascii="Times New Roman" w:eastAsia="宋体" w:hAnsi="Times New Roman"/>
          <w:lang w:val="en-GB" w:eastAsia="zh-CN"/>
        </w:rPr>
        <w:t>scheduling</w:t>
      </w:r>
      <w:r w:rsidR="00284787">
        <w:rPr>
          <w:rFonts w:ascii="Times New Roman" w:eastAsia="宋体" w:hAnsi="Times New Roman"/>
          <w:lang w:val="en-GB" w:eastAsia="zh-CN"/>
        </w:rPr>
        <w:t>.</w:t>
      </w:r>
      <w:r w:rsidR="00A547EC">
        <w:rPr>
          <w:rFonts w:ascii="Times New Roman" w:eastAsia="宋体" w:hAnsi="Times New Roman"/>
          <w:lang w:val="en-GB" w:eastAsia="zh-CN"/>
        </w:rPr>
        <w:t xml:space="preserve"> </w:t>
      </w:r>
      <w:r w:rsidR="00A973F5">
        <w:rPr>
          <w:rFonts w:ascii="Times New Roman" w:eastAsia="宋体" w:hAnsi="Times New Roman"/>
          <w:lang w:val="en-GB" w:eastAsia="zh-CN"/>
        </w:rPr>
        <w:t xml:space="preserve">Similarly, </w:t>
      </w:r>
      <w:r w:rsidR="00301A8D">
        <w:rPr>
          <w:rFonts w:ascii="Times New Roman" w:eastAsia="宋体" w:hAnsi="Times New Roman"/>
          <w:lang w:val="en-GB" w:eastAsia="zh-CN"/>
        </w:rPr>
        <w:t xml:space="preserve">this issue also arises in DL heavy TDD frame structure </w:t>
      </w:r>
      <w:r w:rsidR="00A973F5">
        <w:rPr>
          <w:rFonts w:ascii="Times New Roman" w:eastAsia="宋体" w:hAnsi="Times New Roman"/>
          <w:lang w:val="en-GB" w:eastAsia="zh-CN"/>
        </w:rPr>
        <w:t>i</w:t>
      </w:r>
      <w:r w:rsidR="008251B8">
        <w:rPr>
          <w:rFonts w:ascii="Times New Roman" w:eastAsia="宋体" w:hAnsi="Times New Roman"/>
          <w:lang w:val="en-GB" w:eastAsia="zh-CN"/>
        </w:rPr>
        <w:t xml:space="preserve">f </w:t>
      </w:r>
      <w:r w:rsidR="009A3579">
        <w:rPr>
          <w:rFonts w:ascii="Times New Roman" w:eastAsia="宋体" w:hAnsi="Times New Roman"/>
          <w:lang w:val="en-GB" w:eastAsia="zh-CN"/>
        </w:rPr>
        <w:t xml:space="preserve">it takes too long for UE to </w:t>
      </w:r>
      <w:r w:rsidR="00907825">
        <w:rPr>
          <w:rFonts w:ascii="Times New Roman" w:eastAsia="宋体" w:hAnsi="Times New Roman"/>
          <w:lang w:val="en-GB" w:eastAsia="zh-CN"/>
        </w:rPr>
        <w:t xml:space="preserve">complete </w:t>
      </w:r>
      <w:r w:rsidR="009A3579">
        <w:rPr>
          <w:rFonts w:ascii="Times New Roman" w:eastAsia="宋体" w:hAnsi="Times New Roman"/>
          <w:lang w:val="en-GB" w:eastAsia="zh-CN"/>
        </w:rPr>
        <w:t>the transmission</w:t>
      </w:r>
      <w:r w:rsidR="00907825">
        <w:rPr>
          <w:rFonts w:ascii="Times New Roman" w:eastAsia="宋体" w:hAnsi="Times New Roman"/>
          <w:lang w:val="en-GB" w:eastAsia="zh-CN"/>
        </w:rPr>
        <w:t xml:space="preserve"> for PUSCH-TBoMS</w:t>
      </w:r>
      <w:r w:rsidR="009A3579">
        <w:rPr>
          <w:rFonts w:ascii="Times New Roman" w:eastAsia="宋体" w:hAnsi="Times New Roman"/>
          <w:lang w:val="en-GB" w:eastAsia="zh-CN"/>
        </w:rPr>
        <w:t xml:space="preserve">, </w:t>
      </w:r>
      <w:r w:rsidR="003516FE">
        <w:rPr>
          <w:rFonts w:ascii="Times New Roman" w:eastAsia="宋体" w:hAnsi="Times New Roman"/>
          <w:lang w:val="en-GB" w:eastAsia="zh-CN"/>
        </w:rPr>
        <w:t>as shown in</w:t>
      </w:r>
      <w:r w:rsidR="00751901" w:rsidRPr="00332973">
        <w:rPr>
          <w:rFonts w:ascii="Times New Roman" w:eastAsia="宋体" w:hAnsi="Times New Roman"/>
          <w:lang w:val="en-GB" w:eastAsia="zh-CN"/>
        </w:rPr>
        <w:t xml:space="preserve"> </w:t>
      </w:r>
      <w:r w:rsidR="00A833F8" w:rsidRPr="006E7731">
        <w:rPr>
          <w:rFonts w:ascii="Times New Roman" w:eastAsia="宋体" w:hAnsi="Times New Roman"/>
          <w:lang w:val="en-GB" w:eastAsia="zh-CN"/>
        </w:rPr>
        <w:fldChar w:fldCharType="begin"/>
      </w:r>
      <w:r w:rsidR="00A833F8" w:rsidRPr="00332973">
        <w:rPr>
          <w:rFonts w:ascii="Times New Roman" w:eastAsia="宋体" w:hAnsi="Times New Roman"/>
          <w:lang w:val="en-GB" w:eastAsia="zh-CN"/>
        </w:rPr>
        <w:instrText xml:space="preserve"> REF _Ref61900812 \h </w:instrText>
      </w:r>
      <w:r w:rsidR="00332973" w:rsidRPr="006E7731">
        <w:rPr>
          <w:rFonts w:ascii="Times New Roman" w:eastAsia="宋体" w:hAnsi="Times New Roman"/>
          <w:lang w:val="en-GB" w:eastAsia="zh-CN"/>
        </w:rPr>
        <w:instrText xml:space="preserve"> \* MERGEFORMAT </w:instrText>
      </w:r>
      <w:r w:rsidR="00A833F8" w:rsidRPr="006E7731">
        <w:rPr>
          <w:rFonts w:ascii="Times New Roman" w:eastAsia="宋体" w:hAnsi="Times New Roman"/>
          <w:lang w:val="en-GB" w:eastAsia="zh-CN"/>
        </w:rPr>
      </w:r>
      <w:r w:rsidR="00A833F8" w:rsidRPr="006E7731">
        <w:rPr>
          <w:rFonts w:ascii="Times New Roman" w:eastAsia="宋体" w:hAnsi="Times New Roman"/>
          <w:lang w:val="en-GB" w:eastAsia="zh-CN"/>
        </w:rPr>
        <w:fldChar w:fldCharType="separate"/>
      </w:r>
      <w:r w:rsidR="00A833F8" w:rsidRPr="006E7731">
        <w:rPr>
          <w:rFonts w:ascii="Times New Roman" w:hAnsi="Times New Roman"/>
        </w:rPr>
        <w:t xml:space="preserve">Figure </w:t>
      </w:r>
      <w:r w:rsidR="00A833F8" w:rsidRPr="006E7731">
        <w:rPr>
          <w:rFonts w:ascii="Times New Roman" w:hAnsi="Times New Roman"/>
          <w:noProof/>
        </w:rPr>
        <w:t>4</w:t>
      </w:r>
      <w:r w:rsidR="00A833F8" w:rsidRPr="006E7731">
        <w:rPr>
          <w:rFonts w:ascii="Times New Roman" w:eastAsia="宋体" w:hAnsi="Times New Roman"/>
          <w:lang w:val="en-GB" w:eastAsia="zh-CN"/>
        </w:rPr>
        <w:fldChar w:fldCharType="end"/>
      </w:r>
      <w:r w:rsidR="00A833F8" w:rsidRPr="00332973">
        <w:rPr>
          <w:rFonts w:ascii="Times New Roman" w:eastAsia="宋体" w:hAnsi="Times New Roman"/>
          <w:lang w:val="en-GB" w:eastAsia="zh-CN"/>
        </w:rPr>
        <w:t>.</w:t>
      </w:r>
    </w:p>
    <w:p w14:paraId="345B9538" w14:textId="033EB04C" w:rsidR="00501FF4" w:rsidRDefault="00637DFB" w:rsidP="00A94D2C">
      <w:pPr>
        <w:pStyle w:val="a0"/>
        <w:spacing w:beforeLines="50" w:before="120"/>
      </w:pPr>
      <w:r w:rsidRPr="00637DFB">
        <w:t xml:space="preserve"> </w:t>
      </w:r>
      <w:r w:rsidR="006E7731">
        <w:pict w14:anchorId="55A687B4">
          <v:shape id="_x0000_i1028" type="#_x0000_t75" style="width:440.65pt;height:251.7pt">
            <v:imagedata r:id="rId11" o:title=""/>
          </v:shape>
        </w:pict>
      </w:r>
    </w:p>
    <w:p w14:paraId="58D587F6" w14:textId="09B458E0" w:rsidR="00EB4A5D" w:rsidRDefault="002B4ECF" w:rsidP="00EB4A5D">
      <w:pPr>
        <w:pStyle w:val="a0"/>
        <w:spacing w:beforeLines="50" w:before="120"/>
        <w:jc w:val="center"/>
        <w:rPr>
          <w:rFonts w:ascii="Times New Roman" w:eastAsia="宋体" w:hAnsi="Times New Roman"/>
          <w:b/>
          <w:lang w:eastAsia="zh-CN"/>
        </w:rPr>
      </w:pPr>
      <w:bookmarkStart w:id="18" w:name="_Ref61900812"/>
      <w:bookmarkStart w:id="19" w:name="_Ref61468030"/>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Pr>
          <w:rFonts w:ascii="Times New Roman" w:hAnsi="Times New Roman"/>
          <w:b/>
          <w:noProof/>
        </w:rPr>
        <w:t>4</w:t>
      </w:r>
      <w:r w:rsidRPr="00EF5E67">
        <w:rPr>
          <w:rFonts w:ascii="Times New Roman" w:hAnsi="Times New Roman"/>
          <w:b/>
          <w:noProof/>
        </w:rPr>
        <w:fldChar w:fldCharType="end"/>
      </w:r>
      <w:bookmarkEnd w:id="18"/>
      <w:r w:rsidRPr="00EF5E67">
        <w:rPr>
          <w:rFonts w:ascii="Times New Roman" w:hAnsi="Times New Roman"/>
          <w:b/>
        </w:rPr>
        <w:t>.</w:t>
      </w:r>
      <w:bookmarkEnd w:id="19"/>
      <w:r w:rsidR="00EB4A5D" w:rsidRPr="00326250">
        <w:rPr>
          <w:rFonts w:ascii="Times New Roman" w:hAnsi="Times New Roman"/>
          <w:b/>
        </w:rPr>
        <w:t xml:space="preserve"> </w:t>
      </w:r>
      <w:r w:rsidR="00EB4A5D">
        <w:rPr>
          <w:rFonts w:ascii="Times New Roman" w:hAnsi="Times New Roman"/>
          <w:b/>
        </w:rPr>
        <w:t>PDSCH scheduling restriction when PUSCH over multiple slots is scheduled</w:t>
      </w:r>
    </w:p>
    <w:p w14:paraId="495D8B5A" w14:textId="433DF908" w:rsidR="00801773" w:rsidRDefault="00801773" w:rsidP="00295F5C">
      <w:pPr>
        <w:pStyle w:val="a0"/>
        <w:spacing w:after="0"/>
        <w:rPr>
          <w:rFonts w:ascii="Times New Roman" w:eastAsia="宋体" w:hAnsi="Times New Roman"/>
          <w:b/>
          <w:lang w:val="en-GB" w:eastAsia="zh-CN"/>
        </w:rPr>
      </w:pPr>
      <w:bookmarkStart w:id="20" w:name="OB3"/>
      <w:r w:rsidRPr="00CB613B">
        <w:rPr>
          <w:rFonts w:ascii="Times New Roman" w:hAnsi="Times New Roman"/>
          <w:b/>
        </w:rPr>
        <w:t xml:space="preserve">Observation </w:t>
      </w:r>
      <w:r w:rsidR="00295F5C">
        <w:rPr>
          <w:rFonts w:ascii="Times New Roman" w:hAnsi="Times New Roman"/>
          <w:b/>
          <w:noProof/>
        </w:rPr>
        <w:t>3</w:t>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C75D63" w:rsidRPr="005F055B">
        <w:rPr>
          <w:rFonts w:ascii="Times New Roman" w:eastAsia="宋体" w:hAnsi="Times New Roman"/>
          <w:b/>
          <w:lang w:val="en-GB" w:eastAsia="zh-CN"/>
        </w:rPr>
        <w:t>If it takes too long for UE to finish the transmission</w:t>
      </w:r>
      <w:r w:rsidR="007D2B1E">
        <w:rPr>
          <w:rFonts w:ascii="Times New Roman" w:eastAsia="宋体" w:hAnsi="Times New Roman"/>
          <w:b/>
          <w:lang w:val="en-GB" w:eastAsia="zh-CN"/>
        </w:rPr>
        <w:t xml:space="preserve"> of PUSCH with TB processing over multiple slots</w:t>
      </w:r>
      <w:r w:rsidR="00C75D63" w:rsidRPr="005F055B">
        <w:rPr>
          <w:rFonts w:ascii="Times New Roman" w:eastAsia="宋体" w:hAnsi="Times New Roman"/>
          <w:b/>
          <w:lang w:val="en-GB" w:eastAsia="zh-CN"/>
        </w:rPr>
        <w:t xml:space="preserve">, </w:t>
      </w:r>
      <w:r w:rsidR="009821DA">
        <w:rPr>
          <w:rFonts w:ascii="Times New Roman" w:eastAsia="宋体" w:hAnsi="Times New Roman"/>
          <w:b/>
          <w:lang w:val="en-GB" w:eastAsia="zh-CN"/>
        </w:rPr>
        <w:t>it leads to some scheduling restrictions on PDSCH scheduling</w:t>
      </w:r>
      <w:r w:rsidR="00C75D63" w:rsidRPr="005F055B">
        <w:rPr>
          <w:rFonts w:ascii="Times New Roman" w:eastAsia="宋体" w:hAnsi="Times New Roman"/>
          <w:b/>
          <w:lang w:val="en-GB" w:eastAsia="zh-CN"/>
        </w:rPr>
        <w:t xml:space="preserve"> in DL heavy </w:t>
      </w:r>
      <w:r w:rsidR="00206804" w:rsidRPr="005F055B">
        <w:rPr>
          <w:rFonts w:ascii="Times New Roman" w:eastAsia="宋体" w:hAnsi="Times New Roman"/>
          <w:b/>
          <w:lang w:val="en-GB" w:eastAsia="zh-CN"/>
        </w:rPr>
        <w:t xml:space="preserve">TDD </w:t>
      </w:r>
      <w:r w:rsidR="00206804">
        <w:rPr>
          <w:rFonts w:ascii="Times New Roman" w:eastAsia="宋体" w:hAnsi="Times New Roman"/>
          <w:b/>
          <w:lang w:val="en-GB" w:eastAsia="zh-CN"/>
        </w:rPr>
        <w:t>configuration</w:t>
      </w:r>
      <w:r w:rsidR="009821DA">
        <w:rPr>
          <w:rFonts w:ascii="Times New Roman" w:eastAsia="宋体" w:hAnsi="Times New Roman"/>
          <w:b/>
          <w:lang w:val="en-GB" w:eastAsia="zh-CN"/>
        </w:rPr>
        <w:t>.</w:t>
      </w:r>
    </w:p>
    <w:p w14:paraId="3F437502" w14:textId="3B8791B5" w:rsidR="004F4625" w:rsidRPr="005E02BA" w:rsidRDefault="004F4625" w:rsidP="00302032">
      <w:pPr>
        <w:pStyle w:val="a0"/>
        <w:numPr>
          <w:ilvl w:val="0"/>
          <w:numId w:val="47"/>
        </w:numPr>
        <w:spacing w:after="0"/>
        <w:rPr>
          <w:rFonts w:ascii="Times New Roman" w:eastAsia="宋体" w:hAnsi="Times New Roman"/>
          <w:b/>
          <w:lang w:eastAsia="zh-CN"/>
        </w:rPr>
      </w:pPr>
      <w:r>
        <w:rPr>
          <w:rFonts w:ascii="Times New Roman" w:eastAsia="宋体" w:hAnsi="Times New Roman"/>
          <w:b/>
          <w:lang w:eastAsia="zh-CN"/>
        </w:rPr>
        <w:t xml:space="preserve">The HARQ-Ack delay </w:t>
      </w:r>
      <w:r w:rsidR="0081078C">
        <w:rPr>
          <w:rFonts w:ascii="Times New Roman" w:eastAsia="宋体" w:hAnsi="Times New Roman"/>
          <w:b/>
          <w:lang w:eastAsia="zh-CN"/>
        </w:rPr>
        <w:t xml:space="preserve">is long if </w:t>
      </w:r>
      <w:r w:rsidR="001C3C0D">
        <w:rPr>
          <w:rFonts w:ascii="Times New Roman" w:eastAsia="宋体" w:hAnsi="Times New Roman"/>
          <w:b/>
          <w:lang w:eastAsia="zh-CN"/>
        </w:rPr>
        <w:t xml:space="preserve">associated </w:t>
      </w:r>
      <w:r w:rsidR="006246CE">
        <w:rPr>
          <w:rFonts w:ascii="Times New Roman" w:eastAsia="宋体" w:hAnsi="Times New Roman"/>
          <w:b/>
          <w:lang w:eastAsia="zh-CN"/>
        </w:rPr>
        <w:t xml:space="preserve">DL </w:t>
      </w:r>
      <w:r>
        <w:rPr>
          <w:rFonts w:ascii="Times New Roman" w:eastAsia="宋体" w:hAnsi="Times New Roman"/>
          <w:b/>
          <w:lang w:eastAsia="zh-CN"/>
        </w:rPr>
        <w:t xml:space="preserve">scheduling </w:t>
      </w:r>
      <w:r>
        <w:rPr>
          <w:rFonts w:ascii="Times New Roman" w:eastAsia="宋体" w:hAnsi="Times New Roman" w:hint="eastAsia"/>
          <w:b/>
          <w:lang w:eastAsia="zh-CN"/>
        </w:rPr>
        <w:t>DCI</w:t>
      </w:r>
      <w:r>
        <w:rPr>
          <w:rFonts w:ascii="Times New Roman" w:eastAsia="宋体" w:hAnsi="Times New Roman"/>
          <w:b/>
          <w:lang w:eastAsia="zh-CN"/>
        </w:rPr>
        <w:t xml:space="preserve"> comes after the UL grant </w:t>
      </w:r>
      <w:r w:rsidR="00206804">
        <w:rPr>
          <w:rFonts w:ascii="Times New Roman" w:eastAsia="宋体" w:hAnsi="Times New Roman"/>
          <w:b/>
          <w:lang w:eastAsia="zh-CN"/>
        </w:rPr>
        <w:t xml:space="preserve">for </w:t>
      </w:r>
      <w:r>
        <w:rPr>
          <w:rFonts w:ascii="Times New Roman" w:eastAsia="宋体" w:hAnsi="Times New Roman"/>
          <w:b/>
          <w:lang w:eastAsia="zh-CN"/>
        </w:rPr>
        <w:t>the PUSCH</w:t>
      </w:r>
      <w:r w:rsidR="001C3C0D">
        <w:rPr>
          <w:rFonts w:ascii="Times New Roman" w:eastAsia="宋体" w:hAnsi="Times New Roman"/>
          <w:b/>
          <w:lang w:eastAsia="zh-CN"/>
        </w:rPr>
        <w:t xml:space="preserve"> with TB processing over multiple slots</w:t>
      </w:r>
      <w:r>
        <w:rPr>
          <w:rFonts w:ascii="Times New Roman" w:eastAsia="宋体" w:hAnsi="Times New Roman"/>
          <w:b/>
          <w:lang w:eastAsia="zh-CN"/>
        </w:rPr>
        <w:t>, and comes before the PUSCH transmission</w:t>
      </w:r>
      <w:r w:rsidR="003E6E8E">
        <w:rPr>
          <w:rFonts w:ascii="Times New Roman" w:eastAsia="宋体" w:hAnsi="Times New Roman"/>
          <w:b/>
          <w:lang w:eastAsia="zh-CN"/>
        </w:rPr>
        <w:t>s</w:t>
      </w:r>
      <w:r>
        <w:rPr>
          <w:rFonts w:ascii="Times New Roman" w:eastAsia="宋体" w:hAnsi="Times New Roman"/>
          <w:b/>
          <w:lang w:eastAsia="zh-CN"/>
        </w:rPr>
        <w:t xml:space="preserve"> have been </w:t>
      </w:r>
      <w:r w:rsidR="003E6E8E">
        <w:rPr>
          <w:rFonts w:ascii="Times New Roman" w:eastAsia="宋体" w:hAnsi="Times New Roman"/>
          <w:b/>
          <w:lang w:eastAsia="zh-CN"/>
        </w:rPr>
        <w:t>completed</w:t>
      </w:r>
      <w:r>
        <w:rPr>
          <w:rFonts w:ascii="Times New Roman" w:eastAsia="宋体" w:hAnsi="Times New Roman"/>
          <w:b/>
          <w:lang w:eastAsia="zh-CN"/>
        </w:rPr>
        <w:t>.</w:t>
      </w:r>
    </w:p>
    <w:bookmarkEnd w:id="20"/>
    <w:p w14:paraId="22200AB1" w14:textId="71AC5B30" w:rsidR="00A94D2C" w:rsidRDefault="00EB4A5D" w:rsidP="00A94D2C">
      <w:pPr>
        <w:pStyle w:val="a0"/>
        <w:spacing w:beforeLines="50" w:before="120"/>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o overcome this drawback,</w:t>
      </w:r>
      <w:r w:rsidR="008C5DC7">
        <w:rPr>
          <w:rFonts w:ascii="Times New Roman" w:eastAsia="宋体" w:hAnsi="Times New Roman"/>
          <w:lang w:val="en-GB" w:eastAsia="zh-CN"/>
        </w:rPr>
        <w:t xml:space="preserve"> </w:t>
      </w:r>
      <w:r w:rsidR="00F51F06">
        <w:rPr>
          <w:rFonts w:ascii="Times New Roman" w:eastAsia="宋体" w:hAnsi="Times New Roman"/>
          <w:lang w:val="en-GB" w:eastAsia="zh-CN"/>
        </w:rPr>
        <w:t xml:space="preserve">the </w:t>
      </w:r>
      <w:r w:rsidR="004654AC">
        <w:rPr>
          <w:rFonts w:ascii="Times New Roman" w:eastAsia="宋体" w:hAnsi="Times New Roman"/>
          <w:lang w:val="en-GB" w:eastAsia="zh-CN"/>
        </w:rPr>
        <w:t>above timeline</w:t>
      </w:r>
      <w:r w:rsidR="00F51F06">
        <w:rPr>
          <w:rFonts w:ascii="Times New Roman" w:eastAsia="宋体" w:hAnsi="Times New Roman"/>
          <w:lang w:val="en-GB" w:eastAsia="zh-CN"/>
        </w:rPr>
        <w:t xml:space="preserve"> restriction can be removed</w:t>
      </w:r>
      <w:r w:rsidR="004654AC">
        <w:rPr>
          <w:rFonts w:ascii="Times New Roman" w:eastAsia="宋体" w:hAnsi="Times New Roman"/>
          <w:lang w:val="en-GB" w:eastAsia="zh-CN"/>
        </w:rPr>
        <w:t xml:space="preserve"> to facilitate DL scheduling and HARQ-Ack feedback.</w:t>
      </w:r>
      <w:r w:rsidR="00B40BC3">
        <w:rPr>
          <w:rFonts w:ascii="Times New Roman" w:eastAsia="宋体" w:hAnsi="Times New Roman"/>
          <w:lang w:val="en-GB" w:eastAsia="zh-CN"/>
        </w:rPr>
        <w:t xml:space="preserve"> However, </w:t>
      </w:r>
      <w:r w:rsidR="00B5096D">
        <w:rPr>
          <w:rFonts w:ascii="Times New Roman" w:eastAsia="宋体" w:hAnsi="Times New Roman" w:hint="eastAsia"/>
          <w:lang w:val="en-GB" w:eastAsia="zh-CN"/>
        </w:rPr>
        <w:t>it</w:t>
      </w:r>
      <w:r w:rsidR="00B5096D">
        <w:rPr>
          <w:rFonts w:ascii="Times New Roman" w:eastAsia="宋体" w:hAnsi="Times New Roman"/>
          <w:lang w:val="en-GB" w:eastAsia="zh-CN"/>
        </w:rPr>
        <w:t xml:space="preserve"> also leads to a more </w:t>
      </w:r>
      <w:r w:rsidR="00B5096D" w:rsidRPr="00B5096D">
        <w:rPr>
          <w:rFonts w:ascii="Times New Roman" w:eastAsia="宋体" w:hAnsi="Times New Roman"/>
          <w:lang w:val="en-GB" w:eastAsia="zh-CN"/>
        </w:rPr>
        <w:t>stringent</w:t>
      </w:r>
      <w:r w:rsidR="00B5096D">
        <w:rPr>
          <w:rFonts w:ascii="Times New Roman" w:eastAsia="宋体" w:hAnsi="Times New Roman"/>
          <w:lang w:val="en-GB" w:eastAsia="zh-CN"/>
        </w:rPr>
        <w:t xml:space="preserve"> timeline for UCI multiplexing on the</w:t>
      </w:r>
      <w:r w:rsidR="006246CE">
        <w:rPr>
          <w:rFonts w:ascii="Times New Roman" w:eastAsia="宋体" w:hAnsi="Times New Roman"/>
          <w:lang w:val="en-GB" w:eastAsia="zh-CN"/>
        </w:rPr>
        <w:t xml:space="preserve"> PUSCH-TBoMS</w:t>
      </w:r>
      <w:r w:rsidR="00B5096D">
        <w:rPr>
          <w:rFonts w:ascii="Times New Roman" w:eastAsia="宋体" w:hAnsi="Times New Roman"/>
          <w:lang w:val="en-GB" w:eastAsia="zh-CN"/>
        </w:rPr>
        <w:t xml:space="preserve">. Instead of mapping the PUSCH to transmission occasion in rate matching manner, </w:t>
      </w:r>
      <w:r w:rsidR="00534983">
        <w:rPr>
          <w:rFonts w:ascii="Times New Roman" w:eastAsia="宋体" w:hAnsi="Times New Roman"/>
          <w:lang w:val="en-GB" w:eastAsia="zh-CN"/>
        </w:rPr>
        <w:t>a looser timeline can be achieved if the UCI is mapped to the PUSCH occasion by puncturing some PUSCH symbols, since UE does not need to regenerate baseband signal of all symbols in the PUSCH resource.</w:t>
      </w:r>
    </w:p>
    <w:p w14:paraId="36958BC6" w14:textId="5AED9283" w:rsidR="00A94D2C" w:rsidRDefault="00F54F89" w:rsidP="00295F5C">
      <w:pPr>
        <w:pStyle w:val="a0"/>
        <w:spacing w:beforeLines="50" w:before="120" w:after="0"/>
        <w:rPr>
          <w:rFonts w:ascii="Times New Roman" w:eastAsia="宋体" w:hAnsi="Times New Roman"/>
          <w:b/>
          <w:lang w:eastAsia="zh-CN"/>
        </w:rPr>
      </w:pPr>
      <w:bookmarkStart w:id="21" w:name="PP7"/>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7</w:t>
      </w:r>
      <w:r w:rsidRPr="00995437">
        <w:rPr>
          <w:rFonts w:ascii="Times New Roman" w:eastAsia="宋体" w:hAnsi="Times New Roman"/>
          <w:b/>
          <w:lang w:eastAsia="zh-CN"/>
        </w:rPr>
        <w:t xml:space="preserve">: </w:t>
      </w:r>
      <w:r w:rsidR="00F068CE">
        <w:rPr>
          <w:rFonts w:ascii="Times New Roman" w:eastAsia="宋体" w:hAnsi="Times New Roman"/>
          <w:b/>
          <w:lang w:val="en-GB" w:eastAsia="zh-CN"/>
        </w:rPr>
        <w:t>HARQ-Ack</w:t>
      </w:r>
      <w:r w:rsidR="00774C45">
        <w:rPr>
          <w:rFonts w:ascii="Times New Roman" w:eastAsia="宋体" w:hAnsi="Times New Roman"/>
          <w:b/>
          <w:lang w:val="en-GB" w:eastAsia="zh-CN"/>
        </w:rPr>
        <w:t xml:space="preserve"> multiplexing on PUSCH w</w:t>
      </w:r>
      <w:r w:rsidR="003079EB">
        <w:rPr>
          <w:rFonts w:ascii="Times New Roman" w:eastAsia="宋体" w:hAnsi="Times New Roman"/>
          <w:b/>
          <w:lang w:val="en-GB" w:eastAsia="zh-CN"/>
        </w:rPr>
        <w:t>ith</w:t>
      </w:r>
      <w:r w:rsidR="00774C45">
        <w:rPr>
          <w:rFonts w:ascii="Times New Roman" w:eastAsia="宋体" w:hAnsi="Times New Roman"/>
          <w:b/>
          <w:lang w:val="en-GB" w:eastAsia="zh-CN"/>
        </w:rPr>
        <w:t xml:space="preserve"> TB processing over multiple slots can be allowed</w:t>
      </w:r>
      <w:r w:rsidR="00F068CE">
        <w:rPr>
          <w:rFonts w:ascii="Times New Roman" w:eastAsia="宋体" w:hAnsi="Times New Roman"/>
          <w:b/>
          <w:lang w:val="en-GB" w:eastAsia="zh-CN"/>
        </w:rPr>
        <w:t xml:space="preserve"> if </w:t>
      </w:r>
      <w:r w:rsidR="001E2D44">
        <w:rPr>
          <w:rFonts w:ascii="Times New Roman" w:eastAsia="宋体" w:hAnsi="Times New Roman"/>
          <w:b/>
          <w:lang w:eastAsia="zh-CN"/>
        </w:rPr>
        <w:t xml:space="preserve">HARQ-Ack for the scheduling </w:t>
      </w:r>
      <w:r w:rsidR="001E2D44">
        <w:rPr>
          <w:rFonts w:ascii="Times New Roman" w:eastAsia="宋体" w:hAnsi="Times New Roman" w:hint="eastAsia"/>
          <w:b/>
          <w:lang w:eastAsia="zh-CN"/>
        </w:rPr>
        <w:t>DCI</w:t>
      </w:r>
      <w:r w:rsidR="001E2D44">
        <w:rPr>
          <w:rFonts w:ascii="Times New Roman" w:eastAsia="宋体" w:hAnsi="Times New Roman"/>
          <w:b/>
          <w:lang w:eastAsia="zh-CN"/>
        </w:rPr>
        <w:t xml:space="preserve"> comes after the UL grant </w:t>
      </w:r>
      <w:r w:rsidR="003079EB">
        <w:rPr>
          <w:rFonts w:ascii="Times New Roman" w:eastAsia="宋体" w:hAnsi="Times New Roman"/>
          <w:b/>
          <w:lang w:eastAsia="zh-CN"/>
        </w:rPr>
        <w:t xml:space="preserve">for </w:t>
      </w:r>
      <w:r w:rsidR="001E2D44">
        <w:rPr>
          <w:rFonts w:ascii="Times New Roman" w:eastAsia="宋体" w:hAnsi="Times New Roman"/>
          <w:b/>
          <w:lang w:eastAsia="zh-CN"/>
        </w:rPr>
        <w:t>the PUSCH</w:t>
      </w:r>
    </w:p>
    <w:p w14:paraId="2966EF0E" w14:textId="0DBDB0A4" w:rsidR="002C28F1" w:rsidRDefault="001E2D44" w:rsidP="002C28F1">
      <w:pPr>
        <w:pStyle w:val="a0"/>
        <w:numPr>
          <w:ilvl w:val="0"/>
          <w:numId w:val="47"/>
        </w:numPr>
        <w:spacing w:after="0"/>
        <w:ind w:left="357" w:hanging="357"/>
        <w:rPr>
          <w:rFonts w:ascii="Times New Roman" w:eastAsia="宋体" w:hAnsi="Times New Roman"/>
          <w:b/>
          <w:lang w:eastAsia="zh-CN"/>
        </w:rPr>
      </w:pPr>
      <w:r w:rsidRPr="00EF79BE">
        <w:rPr>
          <w:rFonts w:ascii="Times New Roman" w:eastAsia="宋体" w:hAnsi="Times New Roman"/>
          <w:b/>
          <w:lang w:eastAsia="zh-CN"/>
        </w:rPr>
        <w:t>The HARQ-Ack can be mapped to the PUSCH resource by puncturing some symbols in the PUSCH occasion.</w:t>
      </w:r>
    </w:p>
    <w:bookmarkEnd w:id="21"/>
    <w:p w14:paraId="412E3B40" w14:textId="25A3DE84" w:rsidR="002C28F1" w:rsidRDefault="002C28F1" w:rsidP="002C28F1">
      <w:pPr>
        <w:pStyle w:val="a0"/>
        <w:spacing w:after="0"/>
        <w:rPr>
          <w:rFonts w:ascii="Times New Roman" w:eastAsia="宋体" w:hAnsi="Times New Roman"/>
          <w:b/>
          <w:lang w:eastAsia="zh-CN"/>
        </w:rPr>
      </w:pPr>
    </w:p>
    <w:p w14:paraId="3305837B" w14:textId="0F1B0787" w:rsidR="00B9562A" w:rsidRDefault="00B9562A" w:rsidP="00B9562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Repetition for PUSCH w</w:t>
      </w:r>
      <w:r w:rsidR="00AA79BD">
        <w:rPr>
          <w:rFonts w:cs="Times New Roman"/>
          <w:b w:val="0"/>
          <w:bCs w:val="0"/>
          <w:kern w:val="0"/>
          <w:sz w:val="36"/>
          <w:szCs w:val="20"/>
          <w:lang w:val="fr-FR"/>
        </w:rPr>
        <w:t>ith</w:t>
      </w:r>
      <w:r>
        <w:rPr>
          <w:rFonts w:cs="Times New Roman"/>
          <w:b w:val="0"/>
          <w:bCs w:val="0"/>
          <w:kern w:val="0"/>
          <w:sz w:val="36"/>
          <w:szCs w:val="20"/>
          <w:lang w:val="fr-FR"/>
        </w:rPr>
        <w:t xml:space="preserve"> TB processing over multiple slots</w:t>
      </w:r>
    </w:p>
    <w:p w14:paraId="554CD3B1" w14:textId="671A898C" w:rsidR="003A68A2" w:rsidRDefault="00AA79BD" w:rsidP="00AA79BD">
      <w:pPr>
        <w:pStyle w:val="a0"/>
        <w:spacing w:after="0"/>
        <w:rPr>
          <w:rFonts w:ascii="Times New Roman" w:eastAsia="宋体" w:hAnsi="Times New Roman"/>
          <w:lang w:val="fr-FR" w:eastAsia="zh-CN"/>
        </w:rPr>
      </w:pPr>
      <w:r w:rsidRPr="00302032">
        <w:rPr>
          <w:rFonts w:ascii="Times New Roman" w:eastAsia="宋体" w:hAnsi="Times New Roman"/>
          <w:lang w:val="fr-FR" w:eastAsia="zh-CN"/>
        </w:rPr>
        <w:t>In Rel-16</w:t>
      </w:r>
      <w:r>
        <w:rPr>
          <w:rFonts w:ascii="Times New Roman" w:eastAsia="宋体" w:hAnsi="Times New Roman"/>
          <w:lang w:val="fr-FR" w:eastAsia="zh-CN"/>
        </w:rPr>
        <w:t>, PUSCH repetition is supported and each repetition is contained within a slot.</w:t>
      </w:r>
      <w:r w:rsidR="001B04C6">
        <w:rPr>
          <w:rFonts w:ascii="Times New Roman" w:eastAsia="宋体" w:hAnsi="Times New Roman"/>
          <w:lang w:val="fr-FR" w:eastAsia="zh-CN"/>
        </w:rPr>
        <w:t xml:space="preserve"> Multiple repetitions can be scheduled by a single </w:t>
      </w:r>
      <w:r w:rsidR="002A492D">
        <w:rPr>
          <w:rFonts w:ascii="Times New Roman" w:eastAsia="宋体" w:hAnsi="Times New Roman"/>
          <w:lang w:val="fr-FR" w:eastAsia="zh-CN"/>
        </w:rPr>
        <w:t xml:space="preserve">UL </w:t>
      </w:r>
      <w:r w:rsidR="001B04C6">
        <w:rPr>
          <w:rFonts w:ascii="Times New Roman" w:eastAsia="宋体" w:hAnsi="Times New Roman"/>
          <w:lang w:val="fr-FR" w:eastAsia="zh-CN"/>
        </w:rPr>
        <w:t>grant DCI</w:t>
      </w:r>
      <w:r w:rsidR="00215D40">
        <w:rPr>
          <w:rFonts w:ascii="Times New Roman" w:eastAsia="宋体" w:hAnsi="Times New Roman"/>
          <w:lang w:val="fr-FR" w:eastAsia="zh-CN"/>
        </w:rPr>
        <w:t xml:space="preserve"> for higher reliability, and PDCCH overhead can be reduce</w:t>
      </w:r>
      <w:r w:rsidR="007D31B1">
        <w:rPr>
          <w:rFonts w:ascii="Times New Roman" w:eastAsia="宋体" w:hAnsi="Times New Roman"/>
          <w:lang w:val="fr-FR" w:eastAsia="zh-CN"/>
        </w:rPr>
        <w:t>d</w:t>
      </w:r>
      <w:r w:rsidR="00215D40">
        <w:rPr>
          <w:rFonts w:ascii="Times New Roman" w:eastAsia="宋体" w:hAnsi="Times New Roman"/>
          <w:lang w:val="fr-FR" w:eastAsia="zh-CN"/>
        </w:rPr>
        <w:t xml:space="preserve"> </w:t>
      </w:r>
      <w:r w:rsidR="007D31B1">
        <w:rPr>
          <w:rFonts w:ascii="Times New Roman" w:eastAsia="宋体" w:hAnsi="Times New Roman"/>
          <w:lang w:val="fr-FR" w:eastAsia="zh-CN"/>
        </w:rPr>
        <w:t xml:space="preserve">since DCI for </w:t>
      </w:r>
      <w:r w:rsidR="00215D40">
        <w:rPr>
          <w:rFonts w:ascii="Times New Roman" w:eastAsia="宋体" w:hAnsi="Times New Roman"/>
          <w:lang w:val="fr-FR" w:eastAsia="zh-CN"/>
        </w:rPr>
        <w:t>retransmission</w:t>
      </w:r>
      <w:r w:rsidR="007D31B1">
        <w:rPr>
          <w:rFonts w:ascii="Times New Roman" w:eastAsia="宋体" w:hAnsi="Times New Roman"/>
          <w:lang w:val="fr-FR" w:eastAsia="zh-CN"/>
        </w:rPr>
        <w:t xml:space="preserve"> can be saved</w:t>
      </w:r>
      <w:r w:rsidR="00215D40">
        <w:rPr>
          <w:rFonts w:ascii="Times New Roman" w:eastAsia="宋体" w:hAnsi="Times New Roman"/>
          <w:lang w:val="fr-FR" w:eastAsia="zh-CN"/>
        </w:rPr>
        <w:t xml:space="preserve">. </w:t>
      </w:r>
    </w:p>
    <w:p w14:paraId="1A9C46BF" w14:textId="001BB786" w:rsidR="002C28F1" w:rsidRPr="00302032" w:rsidRDefault="00215D40" w:rsidP="00302032">
      <w:pPr>
        <w:pStyle w:val="a0"/>
        <w:spacing w:beforeLines="50" w:before="120"/>
        <w:rPr>
          <w:rFonts w:ascii="Times New Roman" w:eastAsia="宋体" w:hAnsi="Times New Roman"/>
          <w:lang w:val="en-GB" w:eastAsia="zh-CN"/>
        </w:rPr>
      </w:pPr>
      <w:r w:rsidRPr="00302032">
        <w:rPr>
          <w:rFonts w:ascii="Times New Roman" w:eastAsia="宋体" w:hAnsi="Times New Roman"/>
          <w:lang w:val="en-GB" w:eastAsia="zh-CN"/>
        </w:rPr>
        <w:t xml:space="preserve">While for </w:t>
      </w:r>
      <w:r w:rsidR="00464C26" w:rsidRPr="00302032">
        <w:rPr>
          <w:rFonts w:ascii="Times New Roman" w:eastAsia="宋体" w:hAnsi="Times New Roman"/>
          <w:lang w:val="en-GB" w:eastAsia="zh-CN"/>
        </w:rPr>
        <w:t>PUSCH-TBoMS</w:t>
      </w:r>
      <w:r w:rsidRPr="00302032">
        <w:rPr>
          <w:rFonts w:ascii="Times New Roman" w:eastAsia="宋体" w:hAnsi="Times New Roman"/>
          <w:lang w:val="en-GB" w:eastAsia="zh-CN"/>
        </w:rPr>
        <w:t>,</w:t>
      </w:r>
      <w:r w:rsidR="00464C26" w:rsidRPr="00302032">
        <w:rPr>
          <w:rFonts w:ascii="Times New Roman" w:eastAsia="宋体" w:hAnsi="Times New Roman"/>
          <w:lang w:val="en-GB" w:eastAsia="zh-CN"/>
        </w:rPr>
        <w:t xml:space="preserve"> </w:t>
      </w:r>
      <w:r w:rsidR="007D31B1" w:rsidRPr="00302032">
        <w:rPr>
          <w:rFonts w:ascii="Times New Roman" w:eastAsia="宋体" w:hAnsi="Times New Roman"/>
          <w:lang w:val="en-GB" w:eastAsia="zh-CN"/>
        </w:rPr>
        <w:t xml:space="preserve">multiple slots </w:t>
      </w:r>
      <w:r w:rsidR="00D55B66" w:rsidRPr="00302032">
        <w:rPr>
          <w:rFonts w:ascii="Times New Roman" w:eastAsia="宋体" w:hAnsi="Times New Roman"/>
          <w:lang w:val="en-GB" w:eastAsia="zh-CN"/>
        </w:rPr>
        <w:t>can be</w:t>
      </w:r>
      <w:r w:rsidR="007D31B1" w:rsidRPr="00302032">
        <w:rPr>
          <w:rFonts w:ascii="Times New Roman" w:eastAsia="宋体" w:hAnsi="Times New Roman"/>
          <w:lang w:val="en-GB" w:eastAsia="zh-CN"/>
        </w:rPr>
        <w:t xml:space="preserve"> </w:t>
      </w:r>
      <w:r w:rsidR="00D55B66" w:rsidRPr="00302032">
        <w:rPr>
          <w:rFonts w:ascii="Times New Roman" w:eastAsia="宋体" w:hAnsi="Times New Roman"/>
          <w:lang w:val="en-GB" w:eastAsia="zh-CN"/>
        </w:rPr>
        <w:t>scheduled</w:t>
      </w:r>
      <w:r w:rsidR="007D31B1" w:rsidRPr="00302032">
        <w:rPr>
          <w:rFonts w:ascii="Times New Roman" w:eastAsia="宋体" w:hAnsi="Times New Roman"/>
          <w:lang w:val="en-GB" w:eastAsia="zh-CN"/>
        </w:rPr>
        <w:t xml:space="preserve"> for </w:t>
      </w:r>
      <w:r w:rsidR="00D55B66" w:rsidRPr="00302032">
        <w:rPr>
          <w:rFonts w:ascii="Times New Roman" w:eastAsia="宋体" w:hAnsi="Times New Roman"/>
          <w:lang w:val="en-GB" w:eastAsia="zh-CN"/>
        </w:rPr>
        <w:t xml:space="preserve">PUSCH </w:t>
      </w:r>
      <w:r w:rsidR="007D31B1" w:rsidRPr="00302032">
        <w:rPr>
          <w:rFonts w:ascii="Times New Roman" w:eastAsia="宋体" w:hAnsi="Times New Roman"/>
          <w:lang w:val="en-GB" w:eastAsia="zh-CN"/>
        </w:rPr>
        <w:t>transmssion</w:t>
      </w:r>
      <w:r w:rsidR="00D55B66" w:rsidRPr="00302032">
        <w:rPr>
          <w:rFonts w:ascii="Times New Roman" w:eastAsia="宋体" w:hAnsi="Times New Roman"/>
          <w:lang w:val="en-GB" w:eastAsia="zh-CN"/>
        </w:rPr>
        <w:t xml:space="preserve"> by a single DCI</w:t>
      </w:r>
      <w:r w:rsidR="007D31B1" w:rsidRPr="00302032">
        <w:rPr>
          <w:rFonts w:ascii="Times New Roman" w:eastAsia="宋体" w:hAnsi="Times New Roman"/>
          <w:lang w:val="en-GB" w:eastAsia="zh-CN"/>
        </w:rPr>
        <w:t xml:space="preserve">. Therefore, coverage can be ensured, </w:t>
      </w:r>
      <w:r w:rsidR="00C228A4" w:rsidRPr="00302032">
        <w:rPr>
          <w:rFonts w:ascii="Times New Roman" w:eastAsia="宋体" w:hAnsi="Times New Roman"/>
          <w:lang w:val="en-GB" w:eastAsia="zh-CN"/>
        </w:rPr>
        <w:t>and PDCCH overhead can be saved</w:t>
      </w:r>
      <w:r w:rsidR="007D31B1" w:rsidRPr="00302032">
        <w:rPr>
          <w:rFonts w:ascii="Times New Roman" w:eastAsia="宋体" w:hAnsi="Times New Roman"/>
          <w:lang w:val="en-GB" w:eastAsia="zh-CN"/>
        </w:rPr>
        <w:t xml:space="preserve"> as </w:t>
      </w:r>
      <w:r w:rsidR="00C228A4" w:rsidRPr="00302032">
        <w:rPr>
          <w:rFonts w:ascii="Times New Roman" w:eastAsia="宋体" w:hAnsi="Times New Roman"/>
          <w:lang w:val="en-GB" w:eastAsia="zh-CN"/>
        </w:rPr>
        <w:t>that</w:t>
      </w:r>
      <w:r w:rsidR="007D31B1" w:rsidRPr="00302032">
        <w:rPr>
          <w:rFonts w:ascii="Times New Roman" w:eastAsia="宋体" w:hAnsi="Times New Roman"/>
          <w:lang w:val="en-GB" w:eastAsia="zh-CN"/>
        </w:rPr>
        <w:t xml:space="preserve"> for PUSCH repetitions.</w:t>
      </w:r>
      <w:r w:rsidR="00C228A4" w:rsidRPr="00302032">
        <w:rPr>
          <w:rFonts w:ascii="Times New Roman" w:eastAsia="宋体" w:hAnsi="Times New Roman"/>
          <w:lang w:val="en-GB" w:eastAsia="zh-CN"/>
        </w:rPr>
        <w:t xml:space="preserve"> Considering the PDCCH overhead is already </w:t>
      </w:r>
      <w:r w:rsidR="00206804">
        <w:rPr>
          <w:rFonts w:ascii="Times New Roman" w:eastAsia="宋体" w:hAnsi="Times New Roman"/>
          <w:lang w:val="en-GB" w:eastAsia="zh-CN"/>
        </w:rPr>
        <w:t>reduced</w:t>
      </w:r>
      <w:r w:rsidR="00206804" w:rsidRPr="00302032">
        <w:rPr>
          <w:rFonts w:ascii="Times New Roman" w:eastAsia="宋体" w:hAnsi="Times New Roman"/>
          <w:lang w:val="en-GB" w:eastAsia="zh-CN"/>
        </w:rPr>
        <w:t xml:space="preserve"> </w:t>
      </w:r>
      <w:r w:rsidR="00C228A4" w:rsidRPr="00302032">
        <w:rPr>
          <w:rFonts w:ascii="Times New Roman" w:eastAsia="宋体" w:hAnsi="Times New Roman"/>
          <w:lang w:val="en-GB" w:eastAsia="zh-CN"/>
        </w:rPr>
        <w:t>for PUSCH-TBoMS scheduling, it is less necessary to support PUSCH-TBoMS with repetition triggered by a single UL grant. Dynamic indication of retransmission can used if the initial transmission is not corrected decoded at gNB.</w:t>
      </w:r>
    </w:p>
    <w:p w14:paraId="7FD1AACB" w14:textId="425C463A" w:rsidR="00C228A4" w:rsidRPr="00302032" w:rsidRDefault="00C228A4" w:rsidP="00302032">
      <w:pPr>
        <w:pStyle w:val="a0"/>
        <w:spacing w:beforeLines="50" w:before="120"/>
        <w:rPr>
          <w:rFonts w:ascii="Times New Roman" w:eastAsia="宋体" w:hAnsi="Times New Roman"/>
          <w:lang w:val="en-GB" w:eastAsia="zh-CN"/>
        </w:rPr>
      </w:pPr>
      <w:r w:rsidRPr="00302032">
        <w:rPr>
          <w:rFonts w:ascii="Times New Roman" w:eastAsia="宋体" w:hAnsi="Times New Roman"/>
          <w:lang w:val="en-GB" w:eastAsia="zh-CN"/>
        </w:rPr>
        <w:t xml:space="preserve">Futhermore, as disccussed in last section, PUSCH-TBoMS across too much slots may lead to certain restrictions on DL scheduling before the PUSCH transmission completed. PUSCH-TBoMS </w:t>
      </w:r>
      <w:r w:rsidR="00D547CA">
        <w:rPr>
          <w:rFonts w:ascii="Times New Roman" w:eastAsia="宋体" w:hAnsi="Times New Roman"/>
          <w:lang w:val="en-GB" w:eastAsia="zh-CN"/>
        </w:rPr>
        <w:t xml:space="preserve">with repetition </w:t>
      </w:r>
      <w:r w:rsidRPr="00302032">
        <w:rPr>
          <w:rFonts w:ascii="Times New Roman" w:eastAsia="宋体" w:hAnsi="Times New Roman"/>
          <w:lang w:val="en-GB" w:eastAsia="zh-CN"/>
        </w:rPr>
        <w:t>will make this issue even worse. Hence, PUSCH-TBoMS with repetition is not necessary.</w:t>
      </w:r>
    </w:p>
    <w:p w14:paraId="0D7F2CC3" w14:textId="438EC9AD" w:rsidR="00C228A4" w:rsidRDefault="00C228A4" w:rsidP="00C228A4">
      <w:pPr>
        <w:pStyle w:val="a0"/>
        <w:spacing w:beforeLines="50" w:before="120" w:after="0"/>
        <w:rPr>
          <w:rFonts w:ascii="Times New Roman" w:eastAsia="宋体" w:hAnsi="Times New Roman"/>
          <w:b/>
          <w:lang w:eastAsia="zh-CN"/>
        </w:rPr>
      </w:pPr>
      <w:bookmarkStart w:id="22" w:name="PP8"/>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8</w:t>
      </w:r>
      <w:r w:rsidRPr="00995437">
        <w:rPr>
          <w:rFonts w:ascii="Times New Roman" w:eastAsia="宋体" w:hAnsi="Times New Roman"/>
          <w:b/>
          <w:lang w:eastAsia="zh-CN"/>
        </w:rPr>
        <w:t xml:space="preserve">: </w:t>
      </w:r>
      <w:r w:rsidR="009E58F9">
        <w:rPr>
          <w:rFonts w:ascii="Times New Roman" w:eastAsia="宋体" w:hAnsi="Times New Roman"/>
          <w:b/>
          <w:lang w:val="en-GB" w:eastAsia="zh-CN"/>
        </w:rPr>
        <w:t>For PUSCH with TB processing over multiple slots, PUSCH repetition is not supported.</w:t>
      </w:r>
    </w:p>
    <w:bookmarkEnd w:id="22"/>
    <w:p w14:paraId="59FBDCE5" w14:textId="77777777" w:rsidR="00C228A4" w:rsidRPr="00302032" w:rsidRDefault="00C228A4" w:rsidP="00AA79BD">
      <w:pPr>
        <w:pStyle w:val="a0"/>
        <w:spacing w:after="0"/>
        <w:rPr>
          <w:rFonts w:ascii="Times New Roman" w:eastAsia="宋体" w:hAnsi="Times New Roman"/>
          <w:lang w:eastAsia="zh-CN"/>
        </w:rPr>
      </w:pPr>
    </w:p>
    <w:p w14:paraId="505CDCA7" w14:textId="315D486C" w:rsidR="004416AF" w:rsidRDefault="00AF46DC" w:rsidP="004416A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MIMO layers for PUSCH with TB processing over multiple slots</w:t>
      </w:r>
    </w:p>
    <w:p w14:paraId="24285624" w14:textId="3518B8ED" w:rsidR="004416AF" w:rsidRPr="00BD4638" w:rsidRDefault="00325B67" w:rsidP="004416AF">
      <w:pPr>
        <w:pStyle w:val="a0"/>
        <w:spacing w:beforeLines="50" w:before="120"/>
        <w:rPr>
          <w:rFonts w:ascii="Times New Roman" w:eastAsia="宋体" w:hAnsi="Times New Roman"/>
          <w:lang w:eastAsia="zh-CN"/>
        </w:rPr>
      </w:pPr>
      <w:r>
        <w:rPr>
          <w:rFonts w:ascii="Times New Roman" w:eastAsia="宋体" w:hAnsi="Times New Roman"/>
          <w:lang w:val="en-GB" w:eastAsia="zh-CN"/>
        </w:rPr>
        <w:t>Both PUSCH repetition and PUSCH with TB processing over multiple slots are motivated for improve</w:t>
      </w:r>
      <w:r w:rsidR="00A6089B">
        <w:rPr>
          <w:rFonts w:ascii="Times New Roman" w:eastAsia="宋体" w:hAnsi="Times New Roman"/>
          <w:lang w:val="en-GB" w:eastAsia="zh-CN"/>
        </w:rPr>
        <w:t>d</w:t>
      </w:r>
      <w:r>
        <w:rPr>
          <w:rFonts w:ascii="Times New Roman" w:eastAsia="宋体" w:hAnsi="Times New Roman"/>
          <w:lang w:val="en-GB" w:eastAsia="zh-CN"/>
        </w:rPr>
        <w:t xml:space="preserve"> reliability, and f</w:t>
      </w:r>
      <w:r w:rsidR="0022743E" w:rsidRPr="0022743E">
        <w:rPr>
          <w:rFonts w:ascii="Times New Roman" w:eastAsia="宋体" w:hAnsi="Times New Roman"/>
          <w:lang w:val="en-GB" w:eastAsia="zh-CN"/>
        </w:rPr>
        <w:t xml:space="preserve">or PUSCH repetition Type A, in case </w:t>
      </w:r>
      <w:r w:rsidR="007A55DF">
        <w:rPr>
          <w:rFonts w:ascii="Times New Roman" w:eastAsia="宋体" w:hAnsi="Times New Roman"/>
          <w:lang w:val="en-GB" w:eastAsia="zh-CN"/>
        </w:rPr>
        <w:t xml:space="preserve">number of repetitions </w:t>
      </w:r>
      <w:r w:rsidR="0022743E" w:rsidRPr="0022743E">
        <w:rPr>
          <w:rFonts w:ascii="Times New Roman" w:eastAsia="宋体" w:hAnsi="Times New Roman"/>
          <w:lang w:val="en-GB" w:eastAsia="zh-CN"/>
        </w:rPr>
        <w:t>K&gt;1, the PUSCH is limited to a single transmission layer</w:t>
      </w:r>
      <w:r w:rsidR="0022743E">
        <w:rPr>
          <w:rFonts w:ascii="Times New Roman" w:eastAsia="宋体" w:hAnsi="Times New Roman"/>
          <w:lang w:val="en-GB" w:eastAsia="zh-CN"/>
        </w:rPr>
        <w:t xml:space="preserve"> in Rel-16. </w:t>
      </w:r>
      <w:r>
        <w:rPr>
          <w:rFonts w:ascii="Times New Roman" w:eastAsia="宋体" w:hAnsi="Times New Roman"/>
          <w:lang w:val="en-GB" w:eastAsia="zh-CN"/>
        </w:rPr>
        <w:t>Multi-layer PUSCH is not a typical use case for PUSCH</w:t>
      </w:r>
      <w:r w:rsidR="007A55DF">
        <w:rPr>
          <w:rFonts w:ascii="Times New Roman" w:eastAsia="宋体" w:hAnsi="Times New Roman"/>
          <w:lang w:val="en-GB" w:eastAsia="zh-CN"/>
        </w:rPr>
        <w:t xml:space="preserve">-TBoMS, </w:t>
      </w:r>
      <w:r w:rsidR="007953DD">
        <w:rPr>
          <w:rFonts w:ascii="Times New Roman" w:eastAsia="宋体" w:hAnsi="Times New Roman"/>
          <w:lang w:val="en-GB" w:eastAsia="zh-CN"/>
        </w:rPr>
        <w:t>which is motivated for coverage enhancement rather than higher data rate</w:t>
      </w:r>
      <w:r>
        <w:rPr>
          <w:rFonts w:ascii="Times New Roman" w:eastAsia="宋体" w:hAnsi="Times New Roman"/>
          <w:lang w:val="en-GB" w:eastAsia="zh-CN"/>
        </w:rPr>
        <w:t>. Therefore, PUSCH with TB processing over multiple slots should also be limited to single transmission layer.</w:t>
      </w:r>
    </w:p>
    <w:p w14:paraId="57748431" w14:textId="107B20F6" w:rsidR="004416AF" w:rsidRPr="00604681" w:rsidRDefault="00604681" w:rsidP="004416AF">
      <w:pPr>
        <w:pStyle w:val="a0"/>
        <w:spacing w:beforeLines="50" w:before="120"/>
        <w:rPr>
          <w:rFonts w:ascii="Times New Roman" w:eastAsia="宋体" w:hAnsi="Times New Roman"/>
          <w:b/>
          <w:lang w:eastAsia="zh-CN"/>
        </w:rPr>
      </w:pPr>
      <w:bookmarkStart w:id="23" w:name="PP9"/>
      <w:r w:rsidRPr="00995437">
        <w:rPr>
          <w:rFonts w:ascii="Times New Roman" w:eastAsia="宋体" w:hAnsi="Times New Roman"/>
          <w:b/>
          <w:lang w:eastAsia="zh-CN"/>
        </w:rPr>
        <w:t xml:space="preserve">Proposal </w:t>
      </w:r>
      <w:r w:rsidR="00295F5C">
        <w:rPr>
          <w:rFonts w:ascii="Times New Roman" w:eastAsia="宋体" w:hAnsi="Times New Roman"/>
          <w:b/>
          <w:noProof/>
          <w:lang w:eastAsia="zh-CN"/>
        </w:rPr>
        <w:t>9</w:t>
      </w:r>
      <w:r w:rsidRPr="00FE35F8">
        <w:rPr>
          <w:rFonts w:ascii="Times New Roman" w:eastAsia="宋体" w:hAnsi="Times New Roman"/>
          <w:b/>
          <w:lang w:eastAsia="zh-CN"/>
        </w:rPr>
        <w:t xml:space="preserve">: </w:t>
      </w:r>
      <w:r w:rsidRPr="00FE35F8">
        <w:rPr>
          <w:rFonts w:ascii="Times New Roman" w:eastAsia="宋体" w:hAnsi="Times New Roman"/>
          <w:b/>
          <w:lang w:val="en-GB" w:eastAsia="zh-CN"/>
        </w:rPr>
        <w:t>PUSCH with TB processing over multiple slots should be limited to single transmission layer.</w:t>
      </w:r>
    </w:p>
    <w:bookmarkEnd w:id="2"/>
    <w:bookmarkEnd w:id="3"/>
    <w:bookmarkEnd w:id="4"/>
    <w:bookmarkEnd w:id="23"/>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7160F07D"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F47B0E">
        <w:rPr>
          <w:rFonts w:ascii="Times New Roman" w:eastAsia="宋体" w:hAnsi="Times New Roman"/>
          <w:lang w:eastAsia="zh-CN"/>
        </w:rPr>
        <w:t xml:space="preserve"> potential issues for PUSCH with TB processing over multiple slots</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1F822856" w14:textId="5F52308D" w:rsidR="006F1AE0" w:rsidRPr="00995437" w:rsidRDefault="006F1AE0" w:rsidP="00595BCF">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PP1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1</w:t>
      </w:r>
      <w:r w:rsidRPr="00995437">
        <w:rPr>
          <w:rFonts w:ascii="Times New Roman" w:eastAsia="宋体" w:hAnsi="Times New Roman"/>
          <w:b/>
          <w:lang w:eastAsia="zh-CN"/>
        </w:rPr>
        <w:t xml:space="preserve">: </w:t>
      </w:r>
      <w:r>
        <w:rPr>
          <w:rFonts w:ascii="Times New Roman" w:eastAsia="宋体" w:hAnsi="Times New Roman"/>
          <w:b/>
          <w:lang w:eastAsia="zh-CN"/>
        </w:rPr>
        <w:t xml:space="preserve">It is up to UE capability to ensure phase continuity for </w:t>
      </w:r>
      <w:r w:rsidRPr="00057790">
        <w:rPr>
          <w:rFonts w:ascii="Times New Roman" w:eastAsia="宋体" w:hAnsi="Times New Roman"/>
          <w:b/>
          <w:lang w:eastAsia="zh-CN"/>
        </w:rPr>
        <w:t>PUSCH</w:t>
      </w:r>
      <w:r>
        <w:rPr>
          <w:rFonts w:ascii="Times New Roman" w:eastAsia="宋体" w:hAnsi="Times New Roman"/>
          <w:b/>
          <w:lang w:eastAsia="zh-CN"/>
        </w:rPr>
        <w:t xml:space="preserve"> with</w:t>
      </w:r>
      <w:r w:rsidRPr="00057790">
        <w:rPr>
          <w:rFonts w:ascii="Times New Roman" w:eastAsia="宋体" w:hAnsi="Times New Roman"/>
          <w:b/>
          <w:lang w:eastAsia="zh-CN"/>
        </w:rPr>
        <w:t xml:space="preserve"> TB </w:t>
      </w:r>
      <w:r>
        <w:rPr>
          <w:rFonts w:ascii="Times New Roman" w:eastAsia="宋体" w:hAnsi="Times New Roman"/>
          <w:b/>
          <w:lang w:eastAsia="zh-CN"/>
        </w:rPr>
        <w:t xml:space="preserve">processing </w:t>
      </w:r>
      <w:r w:rsidRPr="00057790">
        <w:rPr>
          <w:rFonts w:ascii="Times New Roman" w:eastAsia="宋体" w:hAnsi="Times New Roman"/>
          <w:b/>
          <w:lang w:eastAsia="zh-CN"/>
        </w:rPr>
        <w:t>over multiple slots</w:t>
      </w:r>
      <w:r>
        <w:rPr>
          <w:rFonts w:ascii="Times New Roman" w:eastAsia="宋体" w:hAnsi="Times New Roman"/>
          <w:b/>
          <w:lang w:eastAsia="zh-CN"/>
        </w:rPr>
        <w:t>.</w:t>
      </w:r>
    </w:p>
    <w:p w14:paraId="0F573CF0" w14:textId="20C96DD3" w:rsidR="006F1AE0" w:rsidRDefault="006F1AE0" w:rsidP="00E87454">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2</w:t>
      </w:r>
      <w:r w:rsidRPr="00995437">
        <w:rPr>
          <w:rFonts w:ascii="Times New Roman" w:eastAsia="宋体" w:hAnsi="Times New Roman"/>
          <w:b/>
          <w:lang w:eastAsia="zh-CN"/>
        </w:rPr>
        <w:t xml:space="preserve">: </w:t>
      </w:r>
      <w:r>
        <w:rPr>
          <w:rFonts w:ascii="Times New Roman" w:eastAsia="宋体" w:hAnsi="Times New Roman"/>
          <w:b/>
          <w:lang w:eastAsia="zh-CN"/>
        </w:rPr>
        <w:t>For PUSCH with TB processing over multiples slots, the multiple slots does not need to be consecutive slots.</w:t>
      </w:r>
    </w:p>
    <w:p w14:paraId="565B152D" w14:textId="6A3E237D" w:rsidR="006F1AE0" w:rsidRDefault="006F1AE0" w:rsidP="00BA5F71">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1</w:t>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Pr>
          <w:rFonts w:ascii="Times New Roman" w:eastAsia="宋体" w:hAnsi="Times New Roman"/>
          <w:b/>
          <w:lang w:eastAsia="zh-CN"/>
        </w:rPr>
        <w:t>Type-B PUSCH repetition like resource allocation, for PUSCH TB processing over multiples slots, can take full advantage of UL resources compared with Type-A PUSCH repetition like resource allocation.</w:t>
      </w:r>
    </w:p>
    <w:p w14:paraId="2B11D0DD" w14:textId="65866F19" w:rsidR="006F1AE0" w:rsidRDefault="006F1AE0" w:rsidP="00EB4770">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2</w:t>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Pr>
          <w:rFonts w:ascii="Times New Roman" w:eastAsia="宋体" w:hAnsi="Times New Roman"/>
          <w:b/>
          <w:lang w:eastAsia="zh-CN"/>
        </w:rPr>
        <w:t>If multi-PUSCH resource allocation like method is applied to PUSCH with TB processing over multiple slots, contiguous PUSCH occasions are not necessary as that in Rel-16.</w:t>
      </w:r>
    </w:p>
    <w:p w14:paraId="52979F48" w14:textId="075D29B3" w:rsidR="006F1AE0" w:rsidRDefault="006F1AE0" w:rsidP="00AD72CB">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3</w:t>
      </w:r>
      <w:r w:rsidRPr="00995437">
        <w:rPr>
          <w:rFonts w:ascii="Times New Roman" w:eastAsia="宋体" w:hAnsi="Times New Roman"/>
          <w:b/>
          <w:lang w:eastAsia="zh-CN"/>
        </w:rPr>
        <w:t xml:space="preserve">: </w:t>
      </w:r>
      <w:r>
        <w:rPr>
          <w:rFonts w:ascii="Times New Roman" w:eastAsia="宋体" w:hAnsi="Times New Roman"/>
          <w:b/>
          <w:lang w:eastAsia="zh-CN"/>
        </w:rPr>
        <w:t>Following options can be considered to indicate transmission occasions for PUSCH with TB processing over multiple slots</w:t>
      </w:r>
    </w:p>
    <w:p w14:paraId="1DC67FCD" w14:textId="77777777" w:rsidR="006F1AE0" w:rsidRDefault="006F1AE0" w:rsidP="00AD72CB">
      <w:pPr>
        <w:pStyle w:val="a0"/>
        <w:numPr>
          <w:ilvl w:val="0"/>
          <w:numId w:val="48"/>
        </w:numPr>
        <w:spacing w:after="0"/>
        <w:ind w:left="351" w:hanging="357"/>
        <w:rPr>
          <w:rFonts w:ascii="Times New Roman" w:eastAsia="宋体" w:hAnsi="Times New Roman"/>
          <w:b/>
          <w:lang w:eastAsia="zh-CN"/>
        </w:rPr>
      </w:pPr>
      <w:r>
        <w:rPr>
          <w:rFonts w:ascii="Times New Roman" w:eastAsia="宋体" w:hAnsi="Times New Roman"/>
          <w:b/>
          <w:lang w:eastAsia="zh-CN"/>
        </w:rPr>
        <w:t>Option 1: PUSCH repetition Type-A/B like time domain resource allocation;</w:t>
      </w:r>
    </w:p>
    <w:p w14:paraId="63218B80" w14:textId="77777777" w:rsidR="006F1AE0" w:rsidRDefault="006F1AE0" w:rsidP="00AD72CB">
      <w:pPr>
        <w:pStyle w:val="a0"/>
        <w:numPr>
          <w:ilvl w:val="0"/>
          <w:numId w:val="48"/>
        </w:numPr>
        <w:spacing w:after="0"/>
        <w:ind w:left="351" w:hanging="357"/>
        <w:rPr>
          <w:rFonts w:ascii="Times New Roman" w:eastAsia="宋体" w:hAnsi="Times New Roman"/>
          <w:b/>
          <w:lang w:eastAsia="zh-CN"/>
        </w:rPr>
      </w:pPr>
      <w:r>
        <w:rPr>
          <w:rFonts w:ascii="Times New Roman" w:eastAsia="宋体" w:hAnsi="Times New Roman"/>
          <w:b/>
          <w:lang w:eastAsia="zh-CN"/>
        </w:rPr>
        <w:t>Option 2: Multi-PUSCH scheduling like resource allocation;</w:t>
      </w:r>
    </w:p>
    <w:p w14:paraId="18F197E7" w14:textId="77777777" w:rsidR="006F1AE0" w:rsidRDefault="006F1AE0" w:rsidP="00AD72CB">
      <w:pPr>
        <w:pStyle w:val="a0"/>
        <w:numPr>
          <w:ilvl w:val="0"/>
          <w:numId w:val="48"/>
        </w:numPr>
        <w:spacing w:after="0"/>
        <w:ind w:left="351" w:hanging="357"/>
        <w:rPr>
          <w:rFonts w:ascii="Times New Roman" w:eastAsia="宋体" w:hAnsi="Times New Roman"/>
          <w:b/>
          <w:lang w:eastAsia="zh-CN"/>
        </w:rPr>
      </w:pPr>
      <w:r>
        <w:rPr>
          <w:rFonts w:ascii="Times New Roman" w:eastAsia="宋体" w:hAnsi="Times New Roman"/>
          <w:b/>
          <w:lang w:eastAsia="zh-CN"/>
        </w:rPr>
        <w:t xml:space="preserve">Option 3: Support </w:t>
      </w:r>
      <w:r>
        <w:rPr>
          <w:rFonts w:ascii="Times New Roman" w:eastAsia="宋体" w:hAnsi="Times New Roman" w:hint="eastAsia"/>
          <w:b/>
          <w:lang w:eastAsia="zh-CN"/>
        </w:rPr>
        <w:t>time</w:t>
      </w:r>
      <w:r>
        <w:rPr>
          <w:rFonts w:ascii="Times New Roman" w:eastAsia="宋体" w:hAnsi="Times New Roman"/>
          <w:b/>
          <w:lang w:eastAsia="zh-CN"/>
        </w:rPr>
        <w:t xml:space="preserve"> domain length L&gt;14 for resource allocation.</w:t>
      </w:r>
    </w:p>
    <w:p w14:paraId="5EBDDB0A" w14:textId="0385A428" w:rsidR="006F1AE0" w:rsidRDefault="006F1AE0" w:rsidP="00295F5C">
      <w:pPr>
        <w:pStyle w:val="a0"/>
        <w:spacing w:beforeLines="50" w:before="120" w:after="0"/>
        <w:rPr>
          <w:rFonts w:ascii="Times New Roman" w:eastAsia="宋体" w:hAnsi="Times New Roman"/>
          <w:b/>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4</w:t>
      </w:r>
      <w:r w:rsidRPr="00995437">
        <w:rPr>
          <w:rFonts w:ascii="Times New Roman" w:eastAsia="宋体" w:hAnsi="Times New Roman"/>
          <w:b/>
          <w:lang w:eastAsia="zh-CN"/>
        </w:rPr>
        <w:t xml:space="preserve">: </w:t>
      </w:r>
      <w:r>
        <w:rPr>
          <w:rFonts w:ascii="Times New Roman" w:eastAsia="宋体" w:hAnsi="Times New Roman"/>
          <w:b/>
          <w:lang w:eastAsia="zh-CN"/>
        </w:rPr>
        <w:t>For UCI multiplexing on PUSCH with TB processing over multiple slots, the number of modulated symbols in the PUSCH for UCI multiplexing is determined based on</w:t>
      </w:r>
    </w:p>
    <w:p w14:paraId="3488FD87" w14:textId="77777777" w:rsidR="006F1AE0" w:rsidRDefault="006F1AE0" w:rsidP="00302032">
      <w:pPr>
        <w:pStyle w:val="a0"/>
        <w:numPr>
          <w:ilvl w:val="0"/>
          <w:numId w:val="47"/>
        </w:numPr>
        <w:spacing w:after="0"/>
        <w:ind w:left="357" w:hanging="357"/>
        <w:rPr>
          <w:rFonts w:ascii="Times New Roman" w:eastAsia="宋体" w:hAnsi="Times New Roman"/>
          <w:b/>
          <w:lang w:eastAsia="zh-CN"/>
        </w:rPr>
      </w:pPr>
      <w:r>
        <w:rPr>
          <w:rFonts w:ascii="Times New Roman" w:eastAsia="宋体" w:hAnsi="Times New Roman"/>
          <w:b/>
          <w:lang w:eastAsia="zh-CN"/>
        </w:rPr>
        <w:t>the number of symbols for PUSCH in a slot, which is overlapping with the PUCCH, or</w:t>
      </w:r>
    </w:p>
    <w:p w14:paraId="0672F74B" w14:textId="77777777" w:rsidR="006F1AE0" w:rsidRPr="000B2DBE" w:rsidRDefault="006F1AE0" w:rsidP="00302032">
      <w:pPr>
        <w:pStyle w:val="a0"/>
        <w:numPr>
          <w:ilvl w:val="0"/>
          <w:numId w:val="47"/>
        </w:numPr>
        <w:spacing w:after="0"/>
        <w:ind w:left="357" w:hanging="357"/>
        <w:rPr>
          <w:rFonts w:ascii="Times New Roman" w:eastAsia="宋体" w:hAnsi="Times New Roman"/>
          <w:b/>
          <w:lang w:eastAsia="zh-CN"/>
        </w:rPr>
      </w:pPr>
      <w:r>
        <w:rPr>
          <w:rFonts w:ascii="Times New Roman" w:eastAsia="宋体" w:hAnsi="Times New Roman" w:hint="eastAsia"/>
          <w:b/>
          <w:lang w:eastAsia="zh-CN"/>
        </w:rPr>
        <w:t>a</w:t>
      </w:r>
      <w:r>
        <w:rPr>
          <w:rFonts w:ascii="Times New Roman" w:eastAsia="宋体" w:hAnsi="Times New Roman"/>
          <w:b/>
          <w:lang w:eastAsia="zh-CN"/>
        </w:rPr>
        <w:t xml:space="preserve"> configured PUSCH length, which is less than or equal to 14 symbols.</w:t>
      </w:r>
    </w:p>
    <w:p w14:paraId="7B5459FD" w14:textId="6E0D372B" w:rsidR="006F1AE0" w:rsidRDefault="006F1AE0" w:rsidP="00CF7EBA">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5</w:t>
      </w:r>
      <w:r w:rsidRPr="00995437">
        <w:rPr>
          <w:rFonts w:ascii="Times New Roman" w:eastAsia="宋体" w:hAnsi="Times New Roman"/>
          <w:b/>
          <w:lang w:eastAsia="zh-CN"/>
        </w:rPr>
        <w:t xml:space="preserve">: </w:t>
      </w:r>
      <w:r>
        <w:rPr>
          <w:rFonts w:ascii="Times New Roman" w:eastAsia="宋体" w:hAnsi="Times New Roman"/>
          <w:b/>
          <w:lang w:eastAsia="zh-CN"/>
        </w:rPr>
        <w:t xml:space="preserve">For PUSCH with TB processing over multiple slots, UCI multiplexing behavior </w:t>
      </w:r>
      <w:r>
        <w:rPr>
          <w:rFonts w:ascii="Times New Roman" w:eastAsia="宋体" w:hAnsi="Times New Roman" w:hint="eastAsia"/>
          <w:b/>
          <w:lang w:eastAsia="zh-CN"/>
        </w:rPr>
        <w:t>should</w:t>
      </w:r>
      <w:r>
        <w:rPr>
          <w:rFonts w:ascii="Times New Roman" w:eastAsia="宋体" w:hAnsi="Times New Roman"/>
          <w:b/>
          <w:lang w:eastAsia="zh-CN"/>
        </w:rPr>
        <w:t xml:space="preserve"> be performed per PUSCH transmission occasion within a slot, and UCIs can be multiplexed more than once to different PUSCH occasions.</w:t>
      </w:r>
    </w:p>
    <w:p w14:paraId="5378462A" w14:textId="48288C81" w:rsidR="006F1AE0" w:rsidRPr="0066633E" w:rsidRDefault="006F1AE0" w:rsidP="00EB4770">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6</w:t>
      </w:r>
      <w:r w:rsidRPr="00995437">
        <w:rPr>
          <w:rFonts w:ascii="Times New Roman" w:eastAsia="宋体" w:hAnsi="Times New Roman"/>
          <w:b/>
          <w:lang w:eastAsia="zh-CN"/>
        </w:rPr>
        <w:t xml:space="preserve">: </w:t>
      </w:r>
      <w:r w:rsidRPr="00302032">
        <w:rPr>
          <w:rFonts w:ascii="Times New Roman" w:eastAsia="宋体" w:hAnsi="Times New Roman"/>
          <w:b/>
          <w:lang w:val="en-GB" w:eastAsia="zh-CN"/>
        </w:rPr>
        <w:t xml:space="preserve">The amount of resources for UCI multiplexing can be optimized to limit the resource allocated for UCI multiplexed in a later PUSCH </w:t>
      </w:r>
      <w:r>
        <w:rPr>
          <w:rFonts w:ascii="Times New Roman" w:eastAsia="宋体" w:hAnsi="Times New Roman"/>
          <w:b/>
          <w:lang w:val="en-GB" w:eastAsia="zh-CN"/>
        </w:rPr>
        <w:t>occasion</w:t>
      </w:r>
      <w:r w:rsidRPr="00302032">
        <w:rPr>
          <w:rFonts w:ascii="Times New Roman" w:eastAsia="宋体" w:hAnsi="Times New Roman"/>
          <w:b/>
          <w:lang w:val="en-GB" w:eastAsia="zh-CN"/>
        </w:rPr>
        <w:t>, if there are already UCI(s) multiplexed on previous PUSCH occasions</w:t>
      </w:r>
      <w:r w:rsidRPr="00BE7BA3" w:rsidDel="00445AD2">
        <w:rPr>
          <w:rFonts w:ascii="Times New Roman" w:eastAsia="宋体" w:hAnsi="Times New Roman"/>
          <w:b/>
          <w:lang w:val="en-GB" w:eastAsia="zh-CN"/>
        </w:rPr>
        <w:t xml:space="preserve"> </w:t>
      </w:r>
    </w:p>
    <w:p w14:paraId="73E92652" w14:textId="2E5B7F5E" w:rsidR="006F1AE0" w:rsidRDefault="006F1AE0" w:rsidP="00295F5C">
      <w:pPr>
        <w:pStyle w:val="a0"/>
        <w:spacing w:after="0"/>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3</w:t>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Pr="005F055B">
        <w:rPr>
          <w:rFonts w:ascii="Times New Roman" w:eastAsia="宋体" w:hAnsi="Times New Roman"/>
          <w:b/>
          <w:lang w:val="en-GB" w:eastAsia="zh-CN"/>
        </w:rPr>
        <w:t>If it takes too long for UE to finish the transmission</w:t>
      </w:r>
      <w:r>
        <w:rPr>
          <w:rFonts w:ascii="Times New Roman" w:eastAsia="宋体" w:hAnsi="Times New Roman"/>
          <w:b/>
          <w:lang w:val="en-GB" w:eastAsia="zh-CN"/>
        </w:rPr>
        <w:t xml:space="preserve"> of PUSCH with TB processing over multiple slots</w:t>
      </w:r>
      <w:r w:rsidRPr="005F055B">
        <w:rPr>
          <w:rFonts w:ascii="Times New Roman" w:eastAsia="宋体" w:hAnsi="Times New Roman"/>
          <w:b/>
          <w:lang w:val="en-GB" w:eastAsia="zh-CN"/>
        </w:rPr>
        <w:t xml:space="preserve">, </w:t>
      </w:r>
      <w:r>
        <w:rPr>
          <w:rFonts w:ascii="Times New Roman" w:eastAsia="宋体" w:hAnsi="Times New Roman"/>
          <w:b/>
          <w:lang w:val="en-GB" w:eastAsia="zh-CN"/>
        </w:rPr>
        <w:t>it leads to some scheduling restrictions on PDSCH scheduling</w:t>
      </w:r>
      <w:r w:rsidRPr="005F055B">
        <w:rPr>
          <w:rFonts w:ascii="Times New Roman" w:eastAsia="宋体" w:hAnsi="Times New Roman"/>
          <w:b/>
          <w:lang w:val="en-GB" w:eastAsia="zh-CN"/>
        </w:rPr>
        <w:t xml:space="preserve"> in DL heavy TDD </w:t>
      </w:r>
      <w:r>
        <w:rPr>
          <w:rFonts w:ascii="Times New Roman" w:eastAsia="宋体" w:hAnsi="Times New Roman"/>
          <w:b/>
          <w:lang w:val="en-GB" w:eastAsia="zh-CN"/>
        </w:rPr>
        <w:t>configuration.</w:t>
      </w:r>
    </w:p>
    <w:p w14:paraId="52700422" w14:textId="77777777" w:rsidR="006F1AE0" w:rsidRPr="005E02BA" w:rsidRDefault="006F1AE0" w:rsidP="00302032">
      <w:pPr>
        <w:pStyle w:val="a0"/>
        <w:numPr>
          <w:ilvl w:val="0"/>
          <w:numId w:val="47"/>
        </w:numPr>
        <w:spacing w:after="0"/>
        <w:rPr>
          <w:rFonts w:ascii="Times New Roman" w:eastAsia="宋体" w:hAnsi="Times New Roman"/>
          <w:b/>
          <w:lang w:eastAsia="zh-CN"/>
        </w:rPr>
      </w:pPr>
      <w:r>
        <w:rPr>
          <w:rFonts w:ascii="Times New Roman" w:eastAsia="宋体" w:hAnsi="Times New Roman"/>
          <w:b/>
          <w:lang w:eastAsia="zh-CN"/>
        </w:rPr>
        <w:t xml:space="preserve">The HARQ-Ack delay is long if associated DL scheduling </w:t>
      </w:r>
      <w:r>
        <w:rPr>
          <w:rFonts w:ascii="Times New Roman" w:eastAsia="宋体" w:hAnsi="Times New Roman" w:hint="eastAsia"/>
          <w:b/>
          <w:lang w:eastAsia="zh-CN"/>
        </w:rPr>
        <w:t>DCI</w:t>
      </w:r>
      <w:r>
        <w:rPr>
          <w:rFonts w:ascii="Times New Roman" w:eastAsia="宋体" w:hAnsi="Times New Roman"/>
          <w:b/>
          <w:lang w:eastAsia="zh-CN"/>
        </w:rPr>
        <w:t xml:space="preserve"> comes after the UL grant for the PUSCH with TB processing over multiple slots, and comes before the PUSCH transmissions have been completed.</w:t>
      </w:r>
    </w:p>
    <w:p w14:paraId="423F10D8" w14:textId="34ECDC11" w:rsidR="006F1AE0" w:rsidRDefault="006F1AE0" w:rsidP="00295F5C">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7</w:t>
      </w:r>
      <w:r w:rsidRPr="00995437">
        <w:rPr>
          <w:rFonts w:ascii="Times New Roman" w:eastAsia="宋体" w:hAnsi="Times New Roman"/>
          <w:b/>
          <w:lang w:eastAsia="zh-CN"/>
        </w:rPr>
        <w:t xml:space="preserve">: </w:t>
      </w:r>
      <w:r>
        <w:rPr>
          <w:rFonts w:ascii="Times New Roman" w:eastAsia="宋体" w:hAnsi="Times New Roman"/>
          <w:b/>
          <w:lang w:val="en-GB" w:eastAsia="zh-CN"/>
        </w:rPr>
        <w:t xml:space="preserve">HARQ-Ack multiplexing on PUSCH with TB processing over multiple slots can be allowed if </w:t>
      </w:r>
      <w:r>
        <w:rPr>
          <w:rFonts w:ascii="Times New Roman" w:eastAsia="宋体" w:hAnsi="Times New Roman"/>
          <w:b/>
          <w:lang w:eastAsia="zh-CN"/>
        </w:rPr>
        <w:t xml:space="preserve">HARQ-Ack for the scheduling </w:t>
      </w:r>
      <w:r>
        <w:rPr>
          <w:rFonts w:ascii="Times New Roman" w:eastAsia="宋体" w:hAnsi="Times New Roman" w:hint="eastAsia"/>
          <w:b/>
          <w:lang w:eastAsia="zh-CN"/>
        </w:rPr>
        <w:t>DCI</w:t>
      </w:r>
      <w:r>
        <w:rPr>
          <w:rFonts w:ascii="Times New Roman" w:eastAsia="宋体" w:hAnsi="Times New Roman"/>
          <w:b/>
          <w:lang w:eastAsia="zh-CN"/>
        </w:rPr>
        <w:t xml:space="preserve"> comes after the UL grant for the PUSCH</w:t>
      </w:r>
    </w:p>
    <w:p w14:paraId="08761413" w14:textId="77777777" w:rsidR="006F1AE0" w:rsidRDefault="006F1AE0" w:rsidP="002C28F1">
      <w:pPr>
        <w:pStyle w:val="a0"/>
        <w:numPr>
          <w:ilvl w:val="0"/>
          <w:numId w:val="47"/>
        </w:numPr>
        <w:spacing w:after="0"/>
        <w:ind w:left="357" w:hanging="357"/>
        <w:rPr>
          <w:rFonts w:ascii="Times New Roman" w:eastAsia="宋体" w:hAnsi="Times New Roman"/>
          <w:b/>
          <w:lang w:eastAsia="zh-CN"/>
        </w:rPr>
      </w:pPr>
      <w:r w:rsidRPr="00EF79BE">
        <w:rPr>
          <w:rFonts w:ascii="Times New Roman" w:eastAsia="宋体" w:hAnsi="Times New Roman"/>
          <w:b/>
          <w:lang w:eastAsia="zh-CN"/>
        </w:rPr>
        <w:t>The HARQ-Ack can be mapped to the PUSCH resource by puncturing some symbols in the PUSCH occasion.</w:t>
      </w:r>
    </w:p>
    <w:p w14:paraId="181A5EAC" w14:textId="77777777" w:rsidR="00091E67" w:rsidRDefault="006F1AE0" w:rsidP="00C228A4">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091E67" w:rsidRPr="00995437">
        <w:rPr>
          <w:rFonts w:ascii="Times New Roman" w:eastAsia="宋体" w:hAnsi="Times New Roman"/>
          <w:b/>
          <w:lang w:eastAsia="zh-CN"/>
        </w:rPr>
        <w:t xml:space="preserve">Proposal </w:t>
      </w:r>
      <w:r w:rsidR="00091E67">
        <w:rPr>
          <w:rFonts w:ascii="Times New Roman" w:eastAsia="宋体" w:hAnsi="Times New Roman"/>
          <w:b/>
          <w:noProof/>
          <w:lang w:eastAsia="zh-CN"/>
        </w:rPr>
        <w:t>8</w:t>
      </w:r>
      <w:r w:rsidR="00091E67" w:rsidRPr="00995437">
        <w:rPr>
          <w:rFonts w:ascii="Times New Roman" w:eastAsia="宋体" w:hAnsi="Times New Roman"/>
          <w:b/>
          <w:lang w:eastAsia="zh-CN"/>
        </w:rPr>
        <w:t xml:space="preserve">: </w:t>
      </w:r>
      <w:r w:rsidR="00091E67">
        <w:rPr>
          <w:rFonts w:ascii="Times New Roman" w:eastAsia="宋体" w:hAnsi="Times New Roman"/>
          <w:b/>
          <w:lang w:val="en-GB" w:eastAsia="zh-CN"/>
        </w:rPr>
        <w:t>For PUSCH with TB processing over multiple slots, PUSCH repetition is not supported.</w:t>
      </w:r>
    </w:p>
    <w:p w14:paraId="20E7AF2B" w14:textId="2A5DF31B" w:rsidR="006F1AE0" w:rsidRPr="00604681" w:rsidRDefault="006F1AE0" w:rsidP="004416AF">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Pr="00995437">
        <w:rPr>
          <w:rFonts w:ascii="Times New Roman" w:eastAsia="宋体" w:hAnsi="Times New Roman"/>
          <w:b/>
          <w:lang w:eastAsia="zh-CN"/>
        </w:rPr>
        <w:t xml:space="preserve">Proposal </w:t>
      </w:r>
      <w:r>
        <w:rPr>
          <w:rFonts w:ascii="Times New Roman" w:eastAsia="宋体" w:hAnsi="Times New Roman"/>
          <w:b/>
          <w:noProof/>
          <w:lang w:eastAsia="zh-CN"/>
        </w:rPr>
        <w:t>9</w:t>
      </w:r>
      <w:r w:rsidRPr="00FE35F8">
        <w:rPr>
          <w:rFonts w:ascii="Times New Roman" w:eastAsia="宋体" w:hAnsi="Times New Roman"/>
          <w:b/>
          <w:lang w:eastAsia="zh-CN"/>
        </w:rPr>
        <w:t xml:space="preserve">: </w:t>
      </w:r>
      <w:r w:rsidRPr="00FE35F8">
        <w:rPr>
          <w:rFonts w:ascii="Times New Roman" w:eastAsia="宋体" w:hAnsi="Times New Roman"/>
          <w:b/>
          <w:lang w:val="en-GB" w:eastAsia="zh-CN"/>
        </w:rPr>
        <w:t>PUSCH with TB processing over multiple slots should be limited to single transmission layer.</w:t>
      </w:r>
    </w:p>
    <w:p w14:paraId="1C7560FA" w14:textId="44252992" w:rsidR="00F47B0E" w:rsidRDefault="006F1AE0"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0508CF31"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24" w:name="_Ref53424964"/>
      <w:bookmarkStart w:id="25" w:name="_Ref47295276"/>
      <w:bookmarkStart w:id="26" w:name="_Ref40432026"/>
      <w:bookmarkStart w:id="27" w:name="_Ref32217893"/>
      <w:bookmarkStart w:id="28"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3E014F23" w14:textId="12482695" w:rsidR="00904FE0" w:rsidRPr="00AA3024" w:rsidRDefault="00904FE0" w:rsidP="00691A31">
      <w:pPr>
        <w:pStyle w:val="a0"/>
        <w:numPr>
          <w:ilvl w:val="0"/>
          <w:numId w:val="7"/>
        </w:numPr>
        <w:snapToGrid w:val="0"/>
        <w:spacing w:line="268" w:lineRule="auto"/>
        <w:contextualSpacing/>
        <w:rPr>
          <w:rFonts w:ascii="Times New Roman" w:eastAsia="Times New Roman" w:hAnsi="Times New Roman"/>
        </w:rPr>
      </w:pPr>
      <w:bookmarkStart w:id="29" w:name="_Ref61468794"/>
      <w:r>
        <w:rPr>
          <w:rFonts w:ascii="Times New Roman" w:eastAsiaTheme="minorEastAsia" w:hAnsi="Times New Roman" w:hint="eastAsia"/>
          <w:lang w:eastAsia="zh-CN"/>
        </w:rPr>
        <w:t>R</w:t>
      </w:r>
      <w:r>
        <w:rPr>
          <w:rFonts w:ascii="Times New Roman" w:eastAsiaTheme="minorEastAsia" w:hAnsi="Times New Roman"/>
          <w:lang w:eastAsia="zh-CN"/>
        </w:rPr>
        <w:t>1-2009784, LS on PUCCH and PUSCH repetition, RAN1#103e.</w:t>
      </w:r>
      <w:bookmarkEnd w:id="29"/>
    </w:p>
    <w:p w14:paraId="74FCD9CC" w14:textId="61F64DEC" w:rsidR="00AA3024" w:rsidRDefault="00FE1E91" w:rsidP="00691A31">
      <w:pPr>
        <w:pStyle w:val="a0"/>
        <w:numPr>
          <w:ilvl w:val="0"/>
          <w:numId w:val="7"/>
        </w:numPr>
        <w:snapToGrid w:val="0"/>
        <w:spacing w:line="268" w:lineRule="auto"/>
        <w:contextualSpacing/>
        <w:rPr>
          <w:rFonts w:ascii="Times New Roman" w:eastAsia="Times New Roman" w:hAnsi="Times New Roman"/>
        </w:rPr>
      </w:pPr>
      <w:bookmarkStart w:id="30" w:name="_Ref61469096"/>
      <w:r w:rsidRPr="00FE1E91">
        <w:rPr>
          <w:rFonts w:ascii="Times New Roman" w:eastAsiaTheme="minorEastAsia" w:hAnsi="Times New Roman"/>
          <w:lang w:eastAsia="zh-CN"/>
        </w:rPr>
        <w:t>R1-2100457</w:t>
      </w:r>
      <w:r>
        <w:rPr>
          <w:rFonts w:ascii="Times New Roman" w:eastAsiaTheme="minorEastAsia" w:hAnsi="Times New Roman"/>
          <w:lang w:eastAsia="zh-CN"/>
        </w:rPr>
        <w:t>, Discussion on enhancements for PUSCH repetition type-A</w:t>
      </w:r>
      <w:r w:rsidR="00E15469">
        <w:rPr>
          <w:rFonts w:ascii="Times New Roman" w:eastAsiaTheme="minorEastAsia" w:hAnsi="Times New Roman"/>
          <w:lang w:eastAsia="zh-CN"/>
        </w:rPr>
        <w:t>, vivo.</w:t>
      </w:r>
      <w:bookmarkEnd w:id="30"/>
    </w:p>
    <w:bookmarkEnd w:id="24"/>
    <w:bookmarkEnd w:id="25"/>
    <w:bookmarkEnd w:id="26"/>
    <w:bookmarkEnd w:id="27"/>
    <w:bookmarkEnd w:id="28"/>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CBA3C" w14:textId="77777777" w:rsidR="00443377" w:rsidRDefault="00443377">
      <w:r>
        <w:separator/>
      </w:r>
    </w:p>
  </w:endnote>
  <w:endnote w:type="continuationSeparator" w:id="0">
    <w:p w14:paraId="6D915E6F" w14:textId="77777777" w:rsidR="00443377" w:rsidRDefault="0044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5029" w14:textId="77777777" w:rsidR="00443377" w:rsidRDefault="00443377">
      <w:r>
        <w:separator/>
      </w:r>
    </w:p>
  </w:footnote>
  <w:footnote w:type="continuationSeparator" w:id="0">
    <w:p w14:paraId="3DD06E09" w14:textId="77777777" w:rsidR="00443377" w:rsidRDefault="00443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507ABC"/>
    <w:multiLevelType w:val="hybridMultilevel"/>
    <w:tmpl w:val="A3440132"/>
    <w:lvl w:ilvl="0" w:tplc="E576973C">
      <w:start w:val="1"/>
      <w:numFmt w:val="bullet"/>
      <w:lvlText w:val="-"/>
      <w:lvlJc w:val="left"/>
      <w:pPr>
        <w:tabs>
          <w:tab w:val="num" w:pos="357"/>
        </w:tabs>
        <w:ind w:left="357" w:hanging="360"/>
      </w:pPr>
      <w:rPr>
        <w:rFonts w:ascii="Times New Roman" w:eastAsia="宋体"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FEBADB6C">
      <w:start w:val="1"/>
      <w:numFmt w:val="bullet"/>
      <w:lvlText w:val="-"/>
      <w:lvlJc w:val="left"/>
      <w:pPr>
        <w:ind w:left="3237" w:hanging="360"/>
      </w:pPr>
      <w:rPr>
        <w:rFonts w:ascii="Times New Roman" w:eastAsia="宋体" w:hAnsi="Times New Roman" w:cs="Times New Roman"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7"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8" w15:restartNumberingAfterBreak="0">
    <w:nsid w:val="17524BD3"/>
    <w:multiLevelType w:val="hybridMultilevel"/>
    <w:tmpl w:val="3D9E33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1"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2"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92B4C"/>
    <w:multiLevelType w:val="hybridMultilevel"/>
    <w:tmpl w:val="93989310"/>
    <w:lvl w:ilvl="0" w:tplc="69A8CCE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0"/>
  </w:num>
  <w:num w:numId="3">
    <w:abstractNumId w:val="39"/>
  </w:num>
  <w:num w:numId="4">
    <w:abstractNumId w:val="19"/>
  </w:num>
  <w:num w:numId="5">
    <w:abstractNumId w:val="21"/>
  </w:num>
  <w:num w:numId="6">
    <w:abstractNumId w:val="37"/>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3"/>
  </w:num>
  <w:num w:numId="10">
    <w:abstractNumId w:val="40"/>
  </w:num>
  <w:num w:numId="11">
    <w:abstractNumId w:val="5"/>
  </w:num>
  <w:num w:numId="12">
    <w:abstractNumId w:val="3"/>
  </w:num>
  <w:num w:numId="13">
    <w:abstractNumId w:val="34"/>
  </w:num>
  <w:num w:numId="14">
    <w:abstractNumId w:val="38"/>
  </w:num>
  <w:num w:numId="15">
    <w:abstractNumId w:val="14"/>
  </w:num>
  <w:num w:numId="16">
    <w:abstractNumId w:val="41"/>
  </w:num>
  <w:num w:numId="17">
    <w:abstractNumId w:val="28"/>
  </w:num>
  <w:num w:numId="18">
    <w:abstractNumId w:val="13"/>
  </w:num>
  <w:num w:numId="19">
    <w:abstractNumId w:val="25"/>
  </w:num>
  <w:num w:numId="20">
    <w:abstractNumId w:val="29"/>
  </w:num>
  <w:num w:numId="21">
    <w:abstractNumId w:val="27"/>
  </w:num>
  <w:num w:numId="22">
    <w:abstractNumId w:val="7"/>
  </w:num>
  <w:num w:numId="23">
    <w:abstractNumId w:val="42"/>
  </w:num>
  <w:num w:numId="24">
    <w:abstractNumId w:val="35"/>
  </w:num>
  <w:num w:numId="25">
    <w:abstractNumId w:val="46"/>
  </w:num>
  <w:num w:numId="26">
    <w:abstractNumId w:val="20"/>
  </w:num>
  <w:num w:numId="27">
    <w:abstractNumId w:val="33"/>
  </w:num>
  <w:num w:numId="28">
    <w:abstractNumId w:val="32"/>
  </w:num>
  <w:num w:numId="29">
    <w:abstractNumId w:val="24"/>
  </w:num>
  <w:num w:numId="30">
    <w:abstractNumId w:val="44"/>
  </w:num>
  <w:num w:numId="31">
    <w:abstractNumId w:val="1"/>
  </w:num>
  <w:num w:numId="32">
    <w:abstractNumId w:val="18"/>
  </w:num>
  <w:num w:numId="33">
    <w:abstractNumId w:val="15"/>
  </w:num>
  <w:num w:numId="34">
    <w:abstractNumId w:val="9"/>
  </w:num>
  <w:num w:numId="35">
    <w:abstractNumId w:val="26"/>
  </w:num>
  <w:num w:numId="36">
    <w:abstractNumId w:val="2"/>
  </w:num>
  <w:num w:numId="37">
    <w:abstractNumId w:val="0"/>
  </w:num>
  <w:num w:numId="38">
    <w:abstractNumId w:val="43"/>
  </w:num>
  <w:num w:numId="39">
    <w:abstractNumId w:val="4"/>
  </w:num>
  <w:num w:numId="40">
    <w:abstractNumId w:val="22"/>
  </w:num>
  <w:num w:numId="41">
    <w:abstractNumId w:val="16"/>
  </w:num>
  <w:num w:numId="42">
    <w:abstractNumId w:val="11"/>
  </w:num>
  <w:num w:numId="43">
    <w:abstractNumId w:val="10"/>
  </w:num>
  <w:num w:numId="44">
    <w:abstractNumId w:val="31"/>
  </w:num>
  <w:num w:numId="45">
    <w:abstractNumId w:val="36"/>
  </w:num>
  <w:num w:numId="46">
    <w:abstractNumId w:val="8"/>
  </w:num>
  <w:num w:numId="47">
    <w:abstractNumId w:val="12"/>
  </w:num>
  <w:num w:numId="4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A50"/>
    <w:rsid w:val="00003E53"/>
    <w:rsid w:val="00003F2B"/>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3D"/>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790"/>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BAC"/>
    <w:rsid w:val="00071E64"/>
    <w:rsid w:val="0007205F"/>
    <w:rsid w:val="000720CF"/>
    <w:rsid w:val="000721B6"/>
    <w:rsid w:val="000722A7"/>
    <w:rsid w:val="00072353"/>
    <w:rsid w:val="000723A0"/>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6C"/>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74"/>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E67"/>
    <w:rsid w:val="00091F63"/>
    <w:rsid w:val="000921EC"/>
    <w:rsid w:val="0009234A"/>
    <w:rsid w:val="0009239B"/>
    <w:rsid w:val="000928FB"/>
    <w:rsid w:val="0009298E"/>
    <w:rsid w:val="00092AC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9F4"/>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DAF"/>
    <w:rsid w:val="000F1F75"/>
    <w:rsid w:val="000F2303"/>
    <w:rsid w:val="000F259E"/>
    <w:rsid w:val="000F25BB"/>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25A"/>
    <w:rsid w:val="0010131C"/>
    <w:rsid w:val="0010138A"/>
    <w:rsid w:val="001013FA"/>
    <w:rsid w:val="0010154E"/>
    <w:rsid w:val="001017CA"/>
    <w:rsid w:val="00101991"/>
    <w:rsid w:val="001019CE"/>
    <w:rsid w:val="00101D09"/>
    <w:rsid w:val="00102113"/>
    <w:rsid w:val="00102521"/>
    <w:rsid w:val="00102774"/>
    <w:rsid w:val="0010283B"/>
    <w:rsid w:val="00102EBC"/>
    <w:rsid w:val="00103091"/>
    <w:rsid w:val="001032FB"/>
    <w:rsid w:val="0010367A"/>
    <w:rsid w:val="00103937"/>
    <w:rsid w:val="00103C1B"/>
    <w:rsid w:val="00103D05"/>
    <w:rsid w:val="0010409B"/>
    <w:rsid w:val="0010493D"/>
    <w:rsid w:val="0010494B"/>
    <w:rsid w:val="00104DA0"/>
    <w:rsid w:val="0010508F"/>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B10"/>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A76"/>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3CE"/>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D5"/>
    <w:rsid w:val="0019372E"/>
    <w:rsid w:val="00193A4F"/>
    <w:rsid w:val="00193FB1"/>
    <w:rsid w:val="0019423B"/>
    <w:rsid w:val="00194579"/>
    <w:rsid w:val="00194A5B"/>
    <w:rsid w:val="00194A9A"/>
    <w:rsid w:val="00194C1C"/>
    <w:rsid w:val="00194EE7"/>
    <w:rsid w:val="00195200"/>
    <w:rsid w:val="001957D9"/>
    <w:rsid w:val="0019598A"/>
    <w:rsid w:val="00195A08"/>
    <w:rsid w:val="00195A29"/>
    <w:rsid w:val="00195B77"/>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4B16"/>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C3E"/>
    <w:rsid w:val="001A7D4F"/>
    <w:rsid w:val="001A7DE0"/>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2C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88A"/>
    <w:rsid w:val="001C0AA0"/>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C1C"/>
    <w:rsid w:val="001E7084"/>
    <w:rsid w:val="001E7352"/>
    <w:rsid w:val="001E75AD"/>
    <w:rsid w:val="001E762F"/>
    <w:rsid w:val="001E7740"/>
    <w:rsid w:val="001E7801"/>
    <w:rsid w:val="001E7804"/>
    <w:rsid w:val="001E7E2B"/>
    <w:rsid w:val="001E7F12"/>
    <w:rsid w:val="001F00A4"/>
    <w:rsid w:val="001F01BF"/>
    <w:rsid w:val="001F01C0"/>
    <w:rsid w:val="001F02FA"/>
    <w:rsid w:val="001F04F9"/>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7F7"/>
    <w:rsid w:val="00203BDA"/>
    <w:rsid w:val="00203C89"/>
    <w:rsid w:val="002043AC"/>
    <w:rsid w:val="00204713"/>
    <w:rsid w:val="0020540C"/>
    <w:rsid w:val="00205EB1"/>
    <w:rsid w:val="0020655B"/>
    <w:rsid w:val="00206699"/>
    <w:rsid w:val="0020677C"/>
    <w:rsid w:val="00206804"/>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4D2"/>
    <w:rsid w:val="00223528"/>
    <w:rsid w:val="002235B9"/>
    <w:rsid w:val="002238CC"/>
    <w:rsid w:val="00224169"/>
    <w:rsid w:val="002241FC"/>
    <w:rsid w:val="00224563"/>
    <w:rsid w:val="0022480D"/>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43E"/>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5E7"/>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6DD8"/>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934"/>
    <w:rsid w:val="002B5A69"/>
    <w:rsid w:val="002B5A93"/>
    <w:rsid w:val="002B5BD0"/>
    <w:rsid w:val="002B5BD6"/>
    <w:rsid w:val="002B5C44"/>
    <w:rsid w:val="002B5E44"/>
    <w:rsid w:val="002B6395"/>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8F1"/>
    <w:rsid w:val="002C2D40"/>
    <w:rsid w:val="002C2ED5"/>
    <w:rsid w:val="002C362D"/>
    <w:rsid w:val="002C3835"/>
    <w:rsid w:val="002C3953"/>
    <w:rsid w:val="002C3B53"/>
    <w:rsid w:val="002C3D37"/>
    <w:rsid w:val="002C3DC8"/>
    <w:rsid w:val="002C3EA2"/>
    <w:rsid w:val="002C3EAE"/>
    <w:rsid w:val="002C40C8"/>
    <w:rsid w:val="002C40F6"/>
    <w:rsid w:val="002C469A"/>
    <w:rsid w:val="002C517A"/>
    <w:rsid w:val="002C51C8"/>
    <w:rsid w:val="002C526C"/>
    <w:rsid w:val="002C52DE"/>
    <w:rsid w:val="002C55E0"/>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1DB0"/>
    <w:rsid w:val="002D21D9"/>
    <w:rsid w:val="002D2279"/>
    <w:rsid w:val="002D2519"/>
    <w:rsid w:val="002D2796"/>
    <w:rsid w:val="002D28C1"/>
    <w:rsid w:val="002D2CE5"/>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EB1"/>
    <w:rsid w:val="002F13F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3F8"/>
    <w:rsid w:val="002F7449"/>
    <w:rsid w:val="002F7713"/>
    <w:rsid w:val="002F776A"/>
    <w:rsid w:val="002F7928"/>
    <w:rsid w:val="002F7B8C"/>
    <w:rsid w:val="002F7BE9"/>
    <w:rsid w:val="002F7D04"/>
    <w:rsid w:val="002F7FB2"/>
    <w:rsid w:val="00300156"/>
    <w:rsid w:val="0030043B"/>
    <w:rsid w:val="003004C8"/>
    <w:rsid w:val="00300C5D"/>
    <w:rsid w:val="00300D6F"/>
    <w:rsid w:val="00300D8D"/>
    <w:rsid w:val="0030106E"/>
    <w:rsid w:val="0030113D"/>
    <w:rsid w:val="003011B8"/>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9EB"/>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98"/>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3C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58F"/>
    <w:rsid w:val="003516FE"/>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A71"/>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3F91"/>
    <w:rsid w:val="00384136"/>
    <w:rsid w:val="00384476"/>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42B1"/>
    <w:rsid w:val="00394F28"/>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9E6"/>
    <w:rsid w:val="003A2B9E"/>
    <w:rsid w:val="003A2C99"/>
    <w:rsid w:val="003A2E04"/>
    <w:rsid w:val="003A2F7C"/>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A2"/>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7F4"/>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A5"/>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A4"/>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4DCD"/>
    <w:rsid w:val="003E5043"/>
    <w:rsid w:val="003E5347"/>
    <w:rsid w:val="003E534C"/>
    <w:rsid w:val="003E53BD"/>
    <w:rsid w:val="003E5486"/>
    <w:rsid w:val="003E588A"/>
    <w:rsid w:val="003E5948"/>
    <w:rsid w:val="003E5A23"/>
    <w:rsid w:val="003E5C00"/>
    <w:rsid w:val="003E5D89"/>
    <w:rsid w:val="003E5FF7"/>
    <w:rsid w:val="003E6188"/>
    <w:rsid w:val="003E6342"/>
    <w:rsid w:val="003E63FD"/>
    <w:rsid w:val="003E6457"/>
    <w:rsid w:val="003E6676"/>
    <w:rsid w:val="003E6BE3"/>
    <w:rsid w:val="003E6C5F"/>
    <w:rsid w:val="003E6E8E"/>
    <w:rsid w:val="003E6FE7"/>
    <w:rsid w:val="003E7182"/>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9C4"/>
    <w:rsid w:val="003F1A79"/>
    <w:rsid w:val="003F1B04"/>
    <w:rsid w:val="003F1DB6"/>
    <w:rsid w:val="003F1EB2"/>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363"/>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CDC"/>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D6F"/>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C2B"/>
    <w:rsid w:val="00443377"/>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61AB"/>
    <w:rsid w:val="004463B0"/>
    <w:rsid w:val="00446870"/>
    <w:rsid w:val="004468B0"/>
    <w:rsid w:val="00446D2E"/>
    <w:rsid w:val="0044700A"/>
    <w:rsid w:val="0044712B"/>
    <w:rsid w:val="00447215"/>
    <w:rsid w:val="004474E7"/>
    <w:rsid w:val="00447548"/>
    <w:rsid w:val="00447769"/>
    <w:rsid w:val="00447A53"/>
    <w:rsid w:val="00447AE8"/>
    <w:rsid w:val="00447BB4"/>
    <w:rsid w:val="00447BE9"/>
    <w:rsid w:val="004500BE"/>
    <w:rsid w:val="004500E9"/>
    <w:rsid w:val="00450175"/>
    <w:rsid w:val="0045027D"/>
    <w:rsid w:val="00450475"/>
    <w:rsid w:val="004507BE"/>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26"/>
    <w:rsid w:val="00464C7A"/>
    <w:rsid w:val="00464D22"/>
    <w:rsid w:val="00464E2D"/>
    <w:rsid w:val="004650C0"/>
    <w:rsid w:val="004651FB"/>
    <w:rsid w:val="004654AC"/>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A0C"/>
    <w:rsid w:val="00467B17"/>
    <w:rsid w:val="0047013C"/>
    <w:rsid w:val="004701D3"/>
    <w:rsid w:val="004702FE"/>
    <w:rsid w:val="00470601"/>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6A20"/>
    <w:rsid w:val="00476A24"/>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3E2"/>
    <w:rsid w:val="00494422"/>
    <w:rsid w:val="00494449"/>
    <w:rsid w:val="004945A6"/>
    <w:rsid w:val="004945E1"/>
    <w:rsid w:val="00494A4A"/>
    <w:rsid w:val="00494BFE"/>
    <w:rsid w:val="00494F8B"/>
    <w:rsid w:val="004952B2"/>
    <w:rsid w:val="004954D8"/>
    <w:rsid w:val="004954E5"/>
    <w:rsid w:val="00495976"/>
    <w:rsid w:val="00495B1D"/>
    <w:rsid w:val="00495B5A"/>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3"/>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B26"/>
    <w:rsid w:val="004C6243"/>
    <w:rsid w:val="004C6565"/>
    <w:rsid w:val="004C683B"/>
    <w:rsid w:val="004C687B"/>
    <w:rsid w:val="004C69EC"/>
    <w:rsid w:val="004C69F7"/>
    <w:rsid w:val="004C6C11"/>
    <w:rsid w:val="004C6D16"/>
    <w:rsid w:val="004C7A34"/>
    <w:rsid w:val="004C7AF2"/>
    <w:rsid w:val="004C7BEA"/>
    <w:rsid w:val="004C7C65"/>
    <w:rsid w:val="004C7E58"/>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1A8"/>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370"/>
    <w:rsid w:val="004F24D7"/>
    <w:rsid w:val="004F25F4"/>
    <w:rsid w:val="004F2A11"/>
    <w:rsid w:val="004F3085"/>
    <w:rsid w:val="004F3A87"/>
    <w:rsid w:val="004F3B6E"/>
    <w:rsid w:val="004F3C62"/>
    <w:rsid w:val="004F3CDF"/>
    <w:rsid w:val="004F3D62"/>
    <w:rsid w:val="004F45ED"/>
    <w:rsid w:val="004F4620"/>
    <w:rsid w:val="004F4625"/>
    <w:rsid w:val="004F4817"/>
    <w:rsid w:val="004F4B93"/>
    <w:rsid w:val="004F4D05"/>
    <w:rsid w:val="004F5116"/>
    <w:rsid w:val="004F5404"/>
    <w:rsid w:val="004F55BD"/>
    <w:rsid w:val="004F592B"/>
    <w:rsid w:val="004F59BA"/>
    <w:rsid w:val="004F62E8"/>
    <w:rsid w:val="004F631F"/>
    <w:rsid w:val="004F671B"/>
    <w:rsid w:val="004F6759"/>
    <w:rsid w:val="004F6B2C"/>
    <w:rsid w:val="004F6C9D"/>
    <w:rsid w:val="004F6E09"/>
    <w:rsid w:val="004F6ED1"/>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1FF4"/>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4EFB"/>
    <w:rsid w:val="00505021"/>
    <w:rsid w:val="00505155"/>
    <w:rsid w:val="00505203"/>
    <w:rsid w:val="00505768"/>
    <w:rsid w:val="00505791"/>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BC4"/>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ACA"/>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55F"/>
    <w:rsid w:val="0055291B"/>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A4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3C"/>
    <w:rsid w:val="00565083"/>
    <w:rsid w:val="005650CC"/>
    <w:rsid w:val="00565844"/>
    <w:rsid w:val="00565C73"/>
    <w:rsid w:val="00565D18"/>
    <w:rsid w:val="0056628C"/>
    <w:rsid w:val="00566322"/>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BCF"/>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B1"/>
    <w:rsid w:val="005A27F0"/>
    <w:rsid w:val="005A2817"/>
    <w:rsid w:val="005A28E8"/>
    <w:rsid w:val="005A2AF3"/>
    <w:rsid w:val="005A2C57"/>
    <w:rsid w:val="005A2C72"/>
    <w:rsid w:val="005A2CCC"/>
    <w:rsid w:val="005A2D3E"/>
    <w:rsid w:val="005A31E3"/>
    <w:rsid w:val="005A34F5"/>
    <w:rsid w:val="005A389C"/>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4DC6"/>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38"/>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5EC"/>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0CF"/>
    <w:rsid w:val="005E02BA"/>
    <w:rsid w:val="005E068C"/>
    <w:rsid w:val="005E0719"/>
    <w:rsid w:val="005E0BBA"/>
    <w:rsid w:val="005E0C4D"/>
    <w:rsid w:val="005E1138"/>
    <w:rsid w:val="005E146D"/>
    <w:rsid w:val="005E183D"/>
    <w:rsid w:val="005E18A8"/>
    <w:rsid w:val="005E19D0"/>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55B"/>
    <w:rsid w:val="005F0709"/>
    <w:rsid w:val="005F07E8"/>
    <w:rsid w:val="005F08AC"/>
    <w:rsid w:val="005F0905"/>
    <w:rsid w:val="005F0F1B"/>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7D"/>
    <w:rsid w:val="006011A5"/>
    <w:rsid w:val="00601441"/>
    <w:rsid w:val="0060145B"/>
    <w:rsid w:val="006017D6"/>
    <w:rsid w:val="00601BB1"/>
    <w:rsid w:val="00601DD5"/>
    <w:rsid w:val="00601F2E"/>
    <w:rsid w:val="00602155"/>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6CE"/>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B67"/>
    <w:rsid w:val="00641CA2"/>
    <w:rsid w:val="00641D04"/>
    <w:rsid w:val="00642058"/>
    <w:rsid w:val="00642279"/>
    <w:rsid w:val="00642285"/>
    <w:rsid w:val="00642416"/>
    <w:rsid w:val="00642604"/>
    <w:rsid w:val="006427D0"/>
    <w:rsid w:val="00642C75"/>
    <w:rsid w:val="00642E69"/>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7E"/>
    <w:rsid w:val="00645E9C"/>
    <w:rsid w:val="00645EBD"/>
    <w:rsid w:val="00645F8F"/>
    <w:rsid w:val="0064615F"/>
    <w:rsid w:val="006462AE"/>
    <w:rsid w:val="00646742"/>
    <w:rsid w:val="00646BBC"/>
    <w:rsid w:val="00646BC9"/>
    <w:rsid w:val="00646C18"/>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4C5"/>
    <w:rsid w:val="0066159C"/>
    <w:rsid w:val="00661E76"/>
    <w:rsid w:val="00661F1A"/>
    <w:rsid w:val="006624A8"/>
    <w:rsid w:val="006626CC"/>
    <w:rsid w:val="0066292F"/>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312"/>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91"/>
    <w:rsid w:val="00696DF9"/>
    <w:rsid w:val="00696E31"/>
    <w:rsid w:val="00697118"/>
    <w:rsid w:val="0069712C"/>
    <w:rsid w:val="006971C2"/>
    <w:rsid w:val="00697333"/>
    <w:rsid w:val="0069761B"/>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ED3"/>
    <w:rsid w:val="006C0F64"/>
    <w:rsid w:val="006C1216"/>
    <w:rsid w:val="006C142E"/>
    <w:rsid w:val="006C161A"/>
    <w:rsid w:val="006C1982"/>
    <w:rsid w:val="006C1F22"/>
    <w:rsid w:val="006C20E4"/>
    <w:rsid w:val="006C20F5"/>
    <w:rsid w:val="006C24F8"/>
    <w:rsid w:val="006C254D"/>
    <w:rsid w:val="006C292C"/>
    <w:rsid w:val="006C29CE"/>
    <w:rsid w:val="006C2F97"/>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B83"/>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731"/>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51B"/>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EF2"/>
    <w:rsid w:val="00702F01"/>
    <w:rsid w:val="007030DE"/>
    <w:rsid w:val="007031ED"/>
    <w:rsid w:val="0070323F"/>
    <w:rsid w:val="007035A8"/>
    <w:rsid w:val="00703C06"/>
    <w:rsid w:val="00703CE8"/>
    <w:rsid w:val="00703D9E"/>
    <w:rsid w:val="00703F9D"/>
    <w:rsid w:val="00704118"/>
    <w:rsid w:val="007041EA"/>
    <w:rsid w:val="007042E5"/>
    <w:rsid w:val="007043F0"/>
    <w:rsid w:val="007044B7"/>
    <w:rsid w:val="00704764"/>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9F"/>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AA2"/>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153"/>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4F7A"/>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901"/>
    <w:rsid w:val="0075190C"/>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4376"/>
    <w:rsid w:val="007744AD"/>
    <w:rsid w:val="00774544"/>
    <w:rsid w:val="00774593"/>
    <w:rsid w:val="007746C6"/>
    <w:rsid w:val="00774825"/>
    <w:rsid w:val="00774A8E"/>
    <w:rsid w:val="00774C45"/>
    <w:rsid w:val="00774C63"/>
    <w:rsid w:val="00774CEB"/>
    <w:rsid w:val="00774E7A"/>
    <w:rsid w:val="00774FCB"/>
    <w:rsid w:val="007750E9"/>
    <w:rsid w:val="007750ED"/>
    <w:rsid w:val="00775180"/>
    <w:rsid w:val="00775395"/>
    <w:rsid w:val="007756C5"/>
    <w:rsid w:val="007758DA"/>
    <w:rsid w:val="00775BA2"/>
    <w:rsid w:val="00776021"/>
    <w:rsid w:val="007760CC"/>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21"/>
    <w:rsid w:val="00791D83"/>
    <w:rsid w:val="0079205B"/>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4FD6"/>
    <w:rsid w:val="007953DD"/>
    <w:rsid w:val="00795AB7"/>
    <w:rsid w:val="00795B26"/>
    <w:rsid w:val="00795C13"/>
    <w:rsid w:val="0079640B"/>
    <w:rsid w:val="00796610"/>
    <w:rsid w:val="00796688"/>
    <w:rsid w:val="00796CCB"/>
    <w:rsid w:val="00796F2E"/>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12AD"/>
    <w:rsid w:val="007A12FE"/>
    <w:rsid w:val="007A16B4"/>
    <w:rsid w:val="007A181F"/>
    <w:rsid w:val="007A1EBF"/>
    <w:rsid w:val="007A1EC6"/>
    <w:rsid w:val="007A1FF8"/>
    <w:rsid w:val="007A2272"/>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26B"/>
    <w:rsid w:val="007C343C"/>
    <w:rsid w:val="007C3671"/>
    <w:rsid w:val="007C3A36"/>
    <w:rsid w:val="007C3A76"/>
    <w:rsid w:val="007C3FCB"/>
    <w:rsid w:val="007C3FFA"/>
    <w:rsid w:val="007C406C"/>
    <w:rsid w:val="007C4114"/>
    <w:rsid w:val="007C4118"/>
    <w:rsid w:val="007C4219"/>
    <w:rsid w:val="007C4405"/>
    <w:rsid w:val="007C486C"/>
    <w:rsid w:val="007C49F6"/>
    <w:rsid w:val="007C4A14"/>
    <w:rsid w:val="007C4A2E"/>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5F9"/>
    <w:rsid w:val="007D1762"/>
    <w:rsid w:val="007D190D"/>
    <w:rsid w:val="007D1C1E"/>
    <w:rsid w:val="007D24AC"/>
    <w:rsid w:val="007D26B3"/>
    <w:rsid w:val="007D2B1E"/>
    <w:rsid w:val="007D2DE7"/>
    <w:rsid w:val="007D2DFC"/>
    <w:rsid w:val="007D2F17"/>
    <w:rsid w:val="007D2FF3"/>
    <w:rsid w:val="007D31B1"/>
    <w:rsid w:val="007D332F"/>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1"/>
    <w:rsid w:val="007D5AB2"/>
    <w:rsid w:val="007D5ACD"/>
    <w:rsid w:val="007D5B80"/>
    <w:rsid w:val="007D5CCB"/>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498"/>
    <w:rsid w:val="007F15A7"/>
    <w:rsid w:val="007F1686"/>
    <w:rsid w:val="007F1D26"/>
    <w:rsid w:val="007F1FE3"/>
    <w:rsid w:val="007F2780"/>
    <w:rsid w:val="007F2CB2"/>
    <w:rsid w:val="007F2FC6"/>
    <w:rsid w:val="007F304B"/>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2F2"/>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078C"/>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82"/>
    <w:rsid w:val="008149BE"/>
    <w:rsid w:val="00814B4C"/>
    <w:rsid w:val="00814FA8"/>
    <w:rsid w:val="00814FE6"/>
    <w:rsid w:val="008153AE"/>
    <w:rsid w:val="00815985"/>
    <w:rsid w:val="00816C04"/>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895"/>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A79"/>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2A9"/>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9C5"/>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2DD"/>
    <w:rsid w:val="00870579"/>
    <w:rsid w:val="008705CF"/>
    <w:rsid w:val="00870710"/>
    <w:rsid w:val="00870B5F"/>
    <w:rsid w:val="00870DEC"/>
    <w:rsid w:val="0087144A"/>
    <w:rsid w:val="008714BE"/>
    <w:rsid w:val="00871996"/>
    <w:rsid w:val="00871D98"/>
    <w:rsid w:val="00871F95"/>
    <w:rsid w:val="00871FBD"/>
    <w:rsid w:val="00872866"/>
    <w:rsid w:val="00872975"/>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3BC"/>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1B"/>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C7"/>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38B"/>
    <w:rsid w:val="008D13B3"/>
    <w:rsid w:val="008D15C2"/>
    <w:rsid w:val="008D16C8"/>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7B1"/>
    <w:rsid w:val="008D59FE"/>
    <w:rsid w:val="008D622C"/>
    <w:rsid w:val="008D6641"/>
    <w:rsid w:val="008D6D4D"/>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00D"/>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E0"/>
    <w:rsid w:val="00905060"/>
    <w:rsid w:val="009051BE"/>
    <w:rsid w:val="00905568"/>
    <w:rsid w:val="009055B7"/>
    <w:rsid w:val="0090561D"/>
    <w:rsid w:val="009057A8"/>
    <w:rsid w:val="0090587F"/>
    <w:rsid w:val="00905EBD"/>
    <w:rsid w:val="009060C1"/>
    <w:rsid w:val="009060E6"/>
    <w:rsid w:val="009065B7"/>
    <w:rsid w:val="00906770"/>
    <w:rsid w:val="00906C20"/>
    <w:rsid w:val="00906E3C"/>
    <w:rsid w:val="00906EA8"/>
    <w:rsid w:val="009071FC"/>
    <w:rsid w:val="009072DF"/>
    <w:rsid w:val="0090741B"/>
    <w:rsid w:val="0090748F"/>
    <w:rsid w:val="00907520"/>
    <w:rsid w:val="009075DE"/>
    <w:rsid w:val="00907825"/>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0A7"/>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372"/>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5EA"/>
    <w:rsid w:val="00926796"/>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725"/>
    <w:rsid w:val="00963B0B"/>
    <w:rsid w:val="00963C54"/>
    <w:rsid w:val="00963FB8"/>
    <w:rsid w:val="00964269"/>
    <w:rsid w:val="0096438D"/>
    <w:rsid w:val="00964425"/>
    <w:rsid w:val="0096455F"/>
    <w:rsid w:val="0096459F"/>
    <w:rsid w:val="00964997"/>
    <w:rsid w:val="009649BE"/>
    <w:rsid w:val="00964EB9"/>
    <w:rsid w:val="00965033"/>
    <w:rsid w:val="00965953"/>
    <w:rsid w:val="00965C9F"/>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E4"/>
    <w:rsid w:val="009721E9"/>
    <w:rsid w:val="009727DA"/>
    <w:rsid w:val="00972F2A"/>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91C"/>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786"/>
    <w:rsid w:val="009828F6"/>
    <w:rsid w:val="00982991"/>
    <w:rsid w:val="00982AAE"/>
    <w:rsid w:val="00982BE2"/>
    <w:rsid w:val="00982C3A"/>
    <w:rsid w:val="009832C1"/>
    <w:rsid w:val="00983441"/>
    <w:rsid w:val="009838A3"/>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617"/>
    <w:rsid w:val="00990B78"/>
    <w:rsid w:val="00990C55"/>
    <w:rsid w:val="00991036"/>
    <w:rsid w:val="00991752"/>
    <w:rsid w:val="009917AB"/>
    <w:rsid w:val="00991B97"/>
    <w:rsid w:val="00991BD9"/>
    <w:rsid w:val="00991FD7"/>
    <w:rsid w:val="0099227A"/>
    <w:rsid w:val="0099260D"/>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236"/>
    <w:rsid w:val="009964C9"/>
    <w:rsid w:val="0099660D"/>
    <w:rsid w:val="009966DC"/>
    <w:rsid w:val="00997536"/>
    <w:rsid w:val="009977E3"/>
    <w:rsid w:val="00997957"/>
    <w:rsid w:val="00997AB5"/>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BD"/>
    <w:rsid w:val="009B3F7A"/>
    <w:rsid w:val="009B4114"/>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493"/>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282"/>
    <w:rsid w:val="009F0385"/>
    <w:rsid w:val="009F04FD"/>
    <w:rsid w:val="009F0619"/>
    <w:rsid w:val="009F07A0"/>
    <w:rsid w:val="009F0961"/>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CB1"/>
    <w:rsid w:val="009F2D0D"/>
    <w:rsid w:val="009F2DCB"/>
    <w:rsid w:val="009F2FA8"/>
    <w:rsid w:val="009F302E"/>
    <w:rsid w:val="009F31EA"/>
    <w:rsid w:val="009F350A"/>
    <w:rsid w:val="009F357F"/>
    <w:rsid w:val="009F361B"/>
    <w:rsid w:val="009F36C9"/>
    <w:rsid w:val="009F3E58"/>
    <w:rsid w:val="009F3FBC"/>
    <w:rsid w:val="009F442E"/>
    <w:rsid w:val="009F4476"/>
    <w:rsid w:val="009F45DB"/>
    <w:rsid w:val="009F45F4"/>
    <w:rsid w:val="009F4FEF"/>
    <w:rsid w:val="009F50F6"/>
    <w:rsid w:val="009F53F1"/>
    <w:rsid w:val="009F5970"/>
    <w:rsid w:val="009F5A56"/>
    <w:rsid w:val="009F5E41"/>
    <w:rsid w:val="009F65D6"/>
    <w:rsid w:val="009F6A56"/>
    <w:rsid w:val="009F718A"/>
    <w:rsid w:val="009F770C"/>
    <w:rsid w:val="009F77AA"/>
    <w:rsid w:val="009F77E8"/>
    <w:rsid w:val="009F792B"/>
    <w:rsid w:val="009F7999"/>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888"/>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A56"/>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00"/>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7EC"/>
    <w:rsid w:val="00A54857"/>
    <w:rsid w:val="00A549C9"/>
    <w:rsid w:val="00A54E47"/>
    <w:rsid w:val="00A54E7B"/>
    <w:rsid w:val="00A54EC3"/>
    <w:rsid w:val="00A54ED3"/>
    <w:rsid w:val="00A55842"/>
    <w:rsid w:val="00A55CC4"/>
    <w:rsid w:val="00A55DBA"/>
    <w:rsid w:val="00A561A4"/>
    <w:rsid w:val="00A5640A"/>
    <w:rsid w:val="00A56498"/>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608B"/>
    <w:rsid w:val="00A66332"/>
    <w:rsid w:val="00A663C6"/>
    <w:rsid w:val="00A66407"/>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5A7"/>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C0"/>
    <w:rsid w:val="00A77222"/>
    <w:rsid w:val="00A77264"/>
    <w:rsid w:val="00A776B8"/>
    <w:rsid w:val="00A77873"/>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761"/>
    <w:rsid w:val="00A928BE"/>
    <w:rsid w:val="00A92AB8"/>
    <w:rsid w:val="00A930CF"/>
    <w:rsid w:val="00A9318D"/>
    <w:rsid w:val="00A93446"/>
    <w:rsid w:val="00A9355C"/>
    <w:rsid w:val="00A93592"/>
    <w:rsid w:val="00A93B95"/>
    <w:rsid w:val="00A93D16"/>
    <w:rsid w:val="00A94113"/>
    <w:rsid w:val="00A9415D"/>
    <w:rsid w:val="00A9447C"/>
    <w:rsid w:val="00A944A2"/>
    <w:rsid w:val="00A94911"/>
    <w:rsid w:val="00A94D2C"/>
    <w:rsid w:val="00A95113"/>
    <w:rsid w:val="00A951A4"/>
    <w:rsid w:val="00A952FA"/>
    <w:rsid w:val="00A953BA"/>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84"/>
    <w:rsid w:val="00AA20C5"/>
    <w:rsid w:val="00AA20D6"/>
    <w:rsid w:val="00AA238E"/>
    <w:rsid w:val="00AA25B8"/>
    <w:rsid w:val="00AA283E"/>
    <w:rsid w:val="00AA2C11"/>
    <w:rsid w:val="00AA3024"/>
    <w:rsid w:val="00AA3184"/>
    <w:rsid w:val="00AA3463"/>
    <w:rsid w:val="00AA347A"/>
    <w:rsid w:val="00AA3623"/>
    <w:rsid w:val="00AA3790"/>
    <w:rsid w:val="00AA3FBA"/>
    <w:rsid w:val="00AA4188"/>
    <w:rsid w:val="00AA41C9"/>
    <w:rsid w:val="00AA42CB"/>
    <w:rsid w:val="00AA4393"/>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9BD"/>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561"/>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5EE"/>
    <w:rsid w:val="00AD264B"/>
    <w:rsid w:val="00AD28C5"/>
    <w:rsid w:val="00AD29CF"/>
    <w:rsid w:val="00AD2B53"/>
    <w:rsid w:val="00AD2C91"/>
    <w:rsid w:val="00AD300B"/>
    <w:rsid w:val="00AD31D5"/>
    <w:rsid w:val="00AD3440"/>
    <w:rsid w:val="00AD34D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2CB"/>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3AA"/>
    <w:rsid w:val="00AF042E"/>
    <w:rsid w:val="00AF04C7"/>
    <w:rsid w:val="00AF0675"/>
    <w:rsid w:val="00AF072E"/>
    <w:rsid w:val="00AF11CA"/>
    <w:rsid w:val="00AF13D1"/>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60C"/>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37C"/>
    <w:rsid w:val="00B5049F"/>
    <w:rsid w:val="00B5056A"/>
    <w:rsid w:val="00B508B8"/>
    <w:rsid w:val="00B5096D"/>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0AB"/>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6FC6"/>
    <w:rsid w:val="00B7718E"/>
    <w:rsid w:val="00B7732E"/>
    <w:rsid w:val="00B77D60"/>
    <w:rsid w:val="00B77DB8"/>
    <w:rsid w:val="00B77EBF"/>
    <w:rsid w:val="00B80131"/>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3F9"/>
    <w:rsid w:val="00BA25BD"/>
    <w:rsid w:val="00BA297B"/>
    <w:rsid w:val="00BA2B45"/>
    <w:rsid w:val="00BA2B6A"/>
    <w:rsid w:val="00BA2C03"/>
    <w:rsid w:val="00BA2F4E"/>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71"/>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8F7"/>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0E1"/>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BA3"/>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563"/>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463"/>
    <w:rsid w:val="00C17596"/>
    <w:rsid w:val="00C178C1"/>
    <w:rsid w:val="00C17BCE"/>
    <w:rsid w:val="00C17C3F"/>
    <w:rsid w:val="00C204CF"/>
    <w:rsid w:val="00C20560"/>
    <w:rsid w:val="00C20665"/>
    <w:rsid w:val="00C2085F"/>
    <w:rsid w:val="00C20B09"/>
    <w:rsid w:val="00C20B7F"/>
    <w:rsid w:val="00C2105A"/>
    <w:rsid w:val="00C21185"/>
    <w:rsid w:val="00C214D0"/>
    <w:rsid w:val="00C21926"/>
    <w:rsid w:val="00C21943"/>
    <w:rsid w:val="00C21F01"/>
    <w:rsid w:val="00C21F17"/>
    <w:rsid w:val="00C22012"/>
    <w:rsid w:val="00C22122"/>
    <w:rsid w:val="00C223DC"/>
    <w:rsid w:val="00C224F8"/>
    <w:rsid w:val="00C226F2"/>
    <w:rsid w:val="00C227CE"/>
    <w:rsid w:val="00C228A4"/>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9D2"/>
    <w:rsid w:val="00C41F4F"/>
    <w:rsid w:val="00C4210C"/>
    <w:rsid w:val="00C421E8"/>
    <w:rsid w:val="00C4252E"/>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7DE"/>
    <w:rsid w:val="00C517EF"/>
    <w:rsid w:val="00C518BA"/>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4FF"/>
    <w:rsid w:val="00C56CCB"/>
    <w:rsid w:val="00C56D1F"/>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C04"/>
    <w:rsid w:val="00C60C08"/>
    <w:rsid w:val="00C60C66"/>
    <w:rsid w:val="00C61071"/>
    <w:rsid w:val="00C612C8"/>
    <w:rsid w:val="00C61901"/>
    <w:rsid w:val="00C619C4"/>
    <w:rsid w:val="00C61A4C"/>
    <w:rsid w:val="00C61A51"/>
    <w:rsid w:val="00C61E2A"/>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D63"/>
    <w:rsid w:val="00C75E93"/>
    <w:rsid w:val="00C75FC0"/>
    <w:rsid w:val="00C75FCA"/>
    <w:rsid w:val="00C761B3"/>
    <w:rsid w:val="00C76450"/>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14"/>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A77"/>
    <w:rsid w:val="00CA6DAD"/>
    <w:rsid w:val="00CA73E8"/>
    <w:rsid w:val="00CA752A"/>
    <w:rsid w:val="00CA7AA0"/>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957"/>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87E"/>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93"/>
    <w:rsid w:val="00CE25B2"/>
    <w:rsid w:val="00CE26FB"/>
    <w:rsid w:val="00CE2A2C"/>
    <w:rsid w:val="00CE2E71"/>
    <w:rsid w:val="00CE310D"/>
    <w:rsid w:val="00CE31AF"/>
    <w:rsid w:val="00CE3348"/>
    <w:rsid w:val="00CE34DC"/>
    <w:rsid w:val="00CE3777"/>
    <w:rsid w:val="00CE37ED"/>
    <w:rsid w:val="00CE3AB5"/>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367"/>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D1"/>
    <w:rsid w:val="00CF7C89"/>
    <w:rsid w:val="00CF7EBA"/>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BA6"/>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0BF5"/>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C70"/>
    <w:rsid w:val="00D35E9E"/>
    <w:rsid w:val="00D360C3"/>
    <w:rsid w:val="00D360E9"/>
    <w:rsid w:val="00D36322"/>
    <w:rsid w:val="00D36625"/>
    <w:rsid w:val="00D36A1E"/>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9F1"/>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7CA"/>
    <w:rsid w:val="00D548D4"/>
    <w:rsid w:val="00D54B93"/>
    <w:rsid w:val="00D54C39"/>
    <w:rsid w:val="00D54D7A"/>
    <w:rsid w:val="00D54F49"/>
    <w:rsid w:val="00D550BF"/>
    <w:rsid w:val="00D55236"/>
    <w:rsid w:val="00D55330"/>
    <w:rsid w:val="00D553CC"/>
    <w:rsid w:val="00D559CC"/>
    <w:rsid w:val="00D55B66"/>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4FF"/>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531"/>
    <w:rsid w:val="00D856EA"/>
    <w:rsid w:val="00D85A56"/>
    <w:rsid w:val="00D85B2E"/>
    <w:rsid w:val="00D85D7C"/>
    <w:rsid w:val="00D85E87"/>
    <w:rsid w:val="00D85F70"/>
    <w:rsid w:val="00D86564"/>
    <w:rsid w:val="00D866B7"/>
    <w:rsid w:val="00D86742"/>
    <w:rsid w:val="00D86A12"/>
    <w:rsid w:val="00D86C0D"/>
    <w:rsid w:val="00D86CBA"/>
    <w:rsid w:val="00D8710E"/>
    <w:rsid w:val="00D87565"/>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59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CCC"/>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4D87"/>
    <w:rsid w:val="00DB5130"/>
    <w:rsid w:val="00DB5303"/>
    <w:rsid w:val="00DB5314"/>
    <w:rsid w:val="00DB5B2D"/>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67A"/>
    <w:rsid w:val="00DC2AAB"/>
    <w:rsid w:val="00DC2BC9"/>
    <w:rsid w:val="00DC2D9A"/>
    <w:rsid w:val="00DC2F23"/>
    <w:rsid w:val="00DC2F65"/>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F12"/>
    <w:rsid w:val="00DC6F76"/>
    <w:rsid w:val="00DC7127"/>
    <w:rsid w:val="00DC7161"/>
    <w:rsid w:val="00DC720B"/>
    <w:rsid w:val="00DC7994"/>
    <w:rsid w:val="00DC7B92"/>
    <w:rsid w:val="00DC7BD1"/>
    <w:rsid w:val="00DC7EF9"/>
    <w:rsid w:val="00DD0034"/>
    <w:rsid w:val="00DD00F6"/>
    <w:rsid w:val="00DD060B"/>
    <w:rsid w:val="00DD0731"/>
    <w:rsid w:val="00DD0B69"/>
    <w:rsid w:val="00DD0C26"/>
    <w:rsid w:val="00DD0E09"/>
    <w:rsid w:val="00DD0F4B"/>
    <w:rsid w:val="00DD1035"/>
    <w:rsid w:val="00DD11F3"/>
    <w:rsid w:val="00DD124F"/>
    <w:rsid w:val="00DD13D1"/>
    <w:rsid w:val="00DD152A"/>
    <w:rsid w:val="00DD1C14"/>
    <w:rsid w:val="00DD1C88"/>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27E"/>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43"/>
    <w:rsid w:val="00DF43C5"/>
    <w:rsid w:val="00DF4777"/>
    <w:rsid w:val="00DF4F82"/>
    <w:rsid w:val="00DF4FEF"/>
    <w:rsid w:val="00DF5110"/>
    <w:rsid w:val="00DF516E"/>
    <w:rsid w:val="00DF55FA"/>
    <w:rsid w:val="00DF5AD7"/>
    <w:rsid w:val="00DF5F93"/>
    <w:rsid w:val="00DF628C"/>
    <w:rsid w:val="00DF6528"/>
    <w:rsid w:val="00DF6BEF"/>
    <w:rsid w:val="00DF6CDC"/>
    <w:rsid w:val="00DF73FE"/>
    <w:rsid w:val="00DF74E8"/>
    <w:rsid w:val="00DF76B5"/>
    <w:rsid w:val="00DF779E"/>
    <w:rsid w:val="00DF79AD"/>
    <w:rsid w:val="00DF79B2"/>
    <w:rsid w:val="00DF7A12"/>
    <w:rsid w:val="00DF7ADE"/>
    <w:rsid w:val="00DF7EEF"/>
    <w:rsid w:val="00E0001A"/>
    <w:rsid w:val="00E005C4"/>
    <w:rsid w:val="00E007DD"/>
    <w:rsid w:val="00E0087B"/>
    <w:rsid w:val="00E00A8E"/>
    <w:rsid w:val="00E00CEE"/>
    <w:rsid w:val="00E00E34"/>
    <w:rsid w:val="00E012A2"/>
    <w:rsid w:val="00E0141F"/>
    <w:rsid w:val="00E01571"/>
    <w:rsid w:val="00E015E6"/>
    <w:rsid w:val="00E017DE"/>
    <w:rsid w:val="00E01BB4"/>
    <w:rsid w:val="00E01BB5"/>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68"/>
    <w:rsid w:val="00E135E1"/>
    <w:rsid w:val="00E13653"/>
    <w:rsid w:val="00E14055"/>
    <w:rsid w:val="00E141B0"/>
    <w:rsid w:val="00E142FE"/>
    <w:rsid w:val="00E14309"/>
    <w:rsid w:val="00E145EF"/>
    <w:rsid w:val="00E14815"/>
    <w:rsid w:val="00E148EB"/>
    <w:rsid w:val="00E14D3F"/>
    <w:rsid w:val="00E14DA4"/>
    <w:rsid w:val="00E15066"/>
    <w:rsid w:val="00E15433"/>
    <w:rsid w:val="00E15469"/>
    <w:rsid w:val="00E15A2E"/>
    <w:rsid w:val="00E16051"/>
    <w:rsid w:val="00E16307"/>
    <w:rsid w:val="00E16382"/>
    <w:rsid w:val="00E16B08"/>
    <w:rsid w:val="00E16B49"/>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11E"/>
    <w:rsid w:val="00E26293"/>
    <w:rsid w:val="00E263BC"/>
    <w:rsid w:val="00E26569"/>
    <w:rsid w:val="00E265BD"/>
    <w:rsid w:val="00E26773"/>
    <w:rsid w:val="00E26915"/>
    <w:rsid w:val="00E26AD1"/>
    <w:rsid w:val="00E27339"/>
    <w:rsid w:val="00E2740F"/>
    <w:rsid w:val="00E27439"/>
    <w:rsid w:val="00E2762A"/>
    <w:rsid w:val="00E27967"/>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DA7"/>
    <w:rsid w:val="00E34DFC"/>
    <w:rsid w:val="00E34EDA"/>
    <w:rsid w:val="00E35060"/>
    <w:rsid w:val="00E3552D"/>
    <w:rsid w:val="00E357DE"/>
    <w:rsid w:val="00E35890"/>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6B2"/>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6DF"/>
    <w:rsid w:val="00E52AA7"/>
    <w:rsid w:val="00E52FA7"/>
    <w:rsid w:val="00E53586"/>
    <w:rsid w:val="00E535E3"/>
    <w:rsid w:val="00E53691"/>
    <w:rsid w:val="00E53734"/>
    <w:rsid w:val="00E53827"/>
    <w:rsid w:val="00E53B5B"/>
    <w:rsid w:val="00E54141"/>
    <w:rsid w:val="00E546D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5"/>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1FB9"/>
    <w:rsid w:val="00E73644"/>
    <w:rsid w:val="00E73C44"/>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6AA"/>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454"/>
    <w:rsid w:val="00E879D9"/>
    <w:rsid w:val="00E87A6B"/>
    <w:rsid w:val="00E87B4D"/>
    <w:rsid w:val="00E87D16"/>
    <w:rsid w:val="00E87D58"/>
    <w:rsid w:val="00E87DEF"/>
    <w:rsid w:val="00E90049"/>
    <w:rsid w:val="00E90C53"/>
    <w:rsid w:val="00E90D89"/>
    <w:rsid w:val="00E90E05"/>
    <w:rsid w:val="00E9109D"/>
    <w:rsid w:val="00E91109"/>
    <w:rsid w:val="00E91E75"/>
    <w:rsid w:val="00E92328"/>
    <w:rsid w:val="00E924CF"/>
    <w:rsid w:val="00E92522"/>
    <w:rsid w:val="00E92AB9"/>
    <w:rsid w:val="00E92C20"/>
    <w:rsid w:val="00E92D70"/>
    <w:rsid w:val="00E92F0F"/>
    <w:rsid w:val="00E92F98"/>
    <w:rsid w:val="00E9306A"/>
    <w:rsid w:val="00E93302"/>
    <w:rsid w:val="00E93755"/>
    <w:rsid w:val="00E93951"/>
    <w:rsid w:val="00E939B8"/>
    <w:rsid w:val="00E93DC3"/>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1E5"/>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914"/>
    <w:rsid w:val="00EB595A"/>
    <w:rsid w:val="00EB5A47"/>
    <w:rsid w:val="00EB5B1F"/>
    <w:rsid w:val="00EB5F6F"/>
    <w:rsid w:val="00EB60FA"/>
    <w:rsid w:val="00EB644D"/>
    <w:rsid w:val="00EB6A0E"/>
    <w:rsid w:val="00EB6A76"/>
    <w:rsid w:val="00EB6CED"/>
    <w:rsid w:val="00EB6EDA"/>
    <w:rsid w:val="00EB6FCC"/>
    <w:rsid w:val="00EB704C"/>
    <w:rsid w:val="00EB706C"/>
    <w:rsid w:val="00EB7227"/>
    <w:rsid w:val="00EB7626"/>
    <w:rsid w:val="00EB7C41"/>
    <w:rsid w:val="00EB7E63"/>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18A"/>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A88"/>
    <w:rsid w:val="00EF6F89"/>
    <w:rsid w:val="00EF6FB3"/>
    <w:rsid w:val="00EF72CB"/>
    <w:rsid w:val="00EF75BA"/>
    <w:rsid w:val="00EF771B"/>
    <w:rsid w:val="00EF7788"/>
    <w:rsid w:val="00EF799A"/>
    <w:rsid w:val="00EF79BE"/>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5E4F"/>
    <w:rsid w:val="00F064F9"/>
    <w:rsid w:val="00F068CE"/>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3E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8F8"/>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0B"/>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72"/>
    <w:rsid w:val="00FA18F4"/>
    <w:rsid w:val="00FA1B86"/>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AF6"/>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429"/>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557"/>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E91"/>
    <w:rsid w:val="00FE1F2A"/>
    <w:rsid w:val="00FE25AD"/>
    <w:rsid w:val="00FE2648"/>
    <w:rsid w:val="00FE2732"/>
    <w:rsid w:val="00FE2771"/>
    <w:rsid w:val="00FE2A32"/>
    <w:rsid w:val="00FE2CFF"/>
    <w:rsid w:val="00FE330B"/>
    <w:rsid w:val="00FE3447"/>
    <w:rsid w:val="00FE35F8"/>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17776-29C6-4CCF-8CD3-7518E1DF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2789</Words>
  <Characters>15903</Characters>
  <Application>Microsoft Office Word</Application>
  <DocSecurity>0</DocSecurity>
  <Lines>132</Lines>
  <Paragraphs>37</Paragraphs>
  <ScaleCrop>false</ScaleCrop>
  <Company>Vivo</Company>
  <LinksUpToDate>false</LinksUpToDate>
  <CharactersWithSpaces>18655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3</cp:revision>
  <cp:lastPrinted>2011-08-03T09:36:00Z</cp:lastPrinted>
  <dcterms:created xsi:type="dcterms:W3CDTF">2021-01-18T14:24:00Z</dcterms:created>
  <dcterms:modified xsi:type="dcterms:W3CDTF">2021-01-18T14:28:00Z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